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F34173">
      <w:pPr>
        <w:spacing w:line="200" w:lineRule="exact"/>
        <w:rPr>
          <w:rFonts w:ascii="Times New Roman" w:eastAsia="Times New Roman" w:hAnsi="Times New Roman" w:cs="Times New Roman"/>
          <w:sz w:val="24"/>
          <w:szCs w:val="24"/>
        </w:rPr>
      </w:pPr>
    </w:p>
    <w:p w:rsidR="00BF1CCF" w:rsidRDefault="00BF1CCF" w:rsidP="00C13395">
      <w:pPr>
        <w:spacing w:line="0" w:lineRule="atLeast"/>
        <w:ind w:right="131"/>
        <w:jc w:val="center"/>
        <w:rPr>
          <w:rFonts w:ascii="Times New Roman" w:eastAsia="Times New Roman" w:hAnsi="Times New Roman" w:cs="Times New Roman"/>
          <w:b/>
          <w:sz w:val="24"/>
          <w:szCs w:val="24"/>
        </w:rPr>
      </w:pPr>
    </w:p>
    <w:p w:rsidR="00BF1CCF" w:rsidRDefault="00BF1CCF" w:rsidP="00C13395">
      <w:pPr>
        <w:spacing w:line="0" w:lineRule="atLeast"/>
        <w:ind w:right="131"/>
        <w:jc w:val="center"/>
        <w:rPr>
          <w:rFonts w:ascii="Times New Roman" w:eastAsia="Times New Roman" w:hAnsi="Times New Roman" w:cs="Times New Roman"/>
          <w:b/>
          <w:sz w:val="24"/>
          <w:szCs w:val="24"/>
        </w:rPr>
      </w:pPr>
    </w:p>
    <w:p w:rsidR="00BF1CCF" w:rsidRDefault="00BF1CCF" w:rsidP="00C13395">
      <w:pPr>
        <w:spacing w:line="0" w:lineRule="atLeast"/>
        <w:ind w:right="131"/>
        <w:jc w:val="center"/>
        <w:rPr>
          <w:rFonts w:ascii="Times New Roman" w:eastAsia="Times New Roman" w:hAnsi="Times New Roman" w:cs="Times New Roman"/>
          <w:b/>
          <w:sz w:val="24"/>
          <w:szCs w:val="24"/>
        </w:rPr>
      </w:pPr>
    </w:p>
    <w:p w:rsidR="00BD3AF0" w:rsidRDefault="00622947" w:rsidP="00C13395">
      <w:pPr>
        <w:spacing w:line="0" w:lineRule="atLeast"/>
        <w:ind w:right="131"/>
        <w:jc w:val="center"/>
        <w:rPr>
          <w:rFonts w:asciiTheme="minorHAnsi" w:hAnsiTheme="minorHAnsi"/>
          <w:b/>
          <w:color w:val="FF0000"/>
          <w:sz w:val="24"/>
          <w:szCs w:val="24"/>
        </w:rPr>
      </w:pPr>
      <w:r>
        <w:rPr>
          <w:rFonts w:asciiTheme="minorHAnsi" w:hAnsiTheme="minorHAnsi"/>
          <w:b/>
          <w:color w:val="FF0000"/>
          <w:sz w:val="24"/>
          <w:szCs w:val="24"/>
        </w:rPr>
        <w:t xml:space="preserve"> GOLDA GIDA SANAYİ VE </w:t>
      </w:r>
      <w:r w:rsidR="008F5B0E">
        <w:rPr>
          <w:rFonts w:asciiTheme="minorHAnsi" w:hAnsiTheme="minorHAnsi"/>
          <w:b/>
          <w:color w:val="FF0000"/>
          <w:sz w:val="24"/>
          <w:szCs w:val="24"/>
        </w:rPr>
        <w:t>TİC.A. Ş</w:t>
      </w:r>
      <w:r>
        <w:rPr>
          <w:rFonts w:asciiTheme="minorHAnsi" w:hAnsiTheme="minorHAnsi"/>
          <w:b/>
          <w:color w:val="FF0000"/>
          <w:sz w:val="24"/>
          <w:szCs w:val="24"/>
        </w:rPr>
        <w:t xml:space="preserve">. </w:t>
      </w:r>
      <w:r w:rsidR="00BD3AF0">
        <w:rPr>
          <w:rFonts w:asciiTheme="minorHAnsi" w:hAnsiTheme="minorHAnsi"/>
          <w:b/>
          <w:color w:val="FF0000"/>
          <w:sz w:val="24"/>
          <w:szCs w:val="24"/>
        </w:rPr>
        <w:t xml:space="preserve">     </w:t>
      </w:r>
    </w:p>
    <w:p w:rsidR="00F34173" w:rsidRPr="00C13395" w:rsidRDefault="00656C4D" w:rsidP="00C13395">
      <w:pPr>
        <w:spacing w:line="0" w:lineRule="atLeast"/>
        <w:ind w:right="131"/>
        <w:jc w:val="center"/>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KİŞİSEL VERİLERİ SAKLAMA</w:t>
      </w:r>
    </w:p>
    <w:p w:rsidR="00F34173" w:rsidRPr="00C13395" w:rsidRDefault="00F34173" w:rsidP="00C13395">
      <w:pPr>
        <w:spacing w:line="68" w:lineRule="exact"/>
        <w:jc w:val="center"/>
        <w:rPr>
          <w:rFonts w:ascii="Times New Roman" w:eastAsia="Times New Roman" w:hAnsi="Times New Roman" w:cs="Times New Roman"/>
          <w:sz w:val="24"/>
          <w:szCs w:val="24"/>
        </w:rPr>
      </w:pPr>
    </w:p>
    <w:p w:rsidR="00B92496" w:rsidRPr="00C13395" w:rsidRDefault="00143040" w:rsidP="00C13395">
      <w:pPr>
        <w:spacing w:line="0" w:lineRule="atLeast"/>
        <w:ind w:right="111"/>
        <w:jc w:val="center"/>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VE</w:t>
      </w:r>
    </w:p>
    <w:p w:rsidR="00B92496" w:rsidRDefault="00656C4D" w:rsidP="00622947">
      <w:pPr>
        <w:spacing w:line="0" w:lineRule="atLeast"/>
        <w:ind w:left="2880" w:right="111" w:firstLine="7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İMHA POLİTİKASI</w:t>
      </w:r>
      <w:bookmarkStart w:id="0" w:name="page3"/>
      <w:bookmarkEnd w:id="0"/>
    </w:p>
    <w:p w:rsidR="00A17119" w:rsidRDefault="00A17119" w:rsidP="00361E54">
      <w:pPr>
        <w:spacing w:line="0" w:lineRule="atLeast"/>
        <w:ind w:right="111"/>
        <w:jc w:val="center"/>
        <w:rPr>
          <w:rFonts w:ascii="Times New Roman" w:eastAsia="Times New Roman" w:hAnsi="Times New Roman" w:cs="Times New Roman"/>
          <w:b/>
          <w:sz w:val="24"/>
          <w:szCs w:val="24"/>
        </w:rPr>
      </w:pPr>
    </w:p>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B92496" w:rsidP="00B92496">
      <w:pPr>
        <w:spacing w:line="0" w:lineRule="atLeast"/>
        <w:ind w:left="1"/>
        <w:rPr>
          <w:rFonts w:ascii="Times New Roman" w:eastAsia="Times New Roman" w:hAnsi="Times New Roman" w:cs="Times New Roman"/>
          <w:b/>
          <w:sz w:val="24"/>
          <w:szCs w:val="24"/>
        </w:rPr>
      </w:pPr>
      <w:r w:rsidRPr="00C13395">
        <w:rPr>
          <w:rFonts w:ascii="Times New Roman" w:eastAsia="Trebuchet MS" w:hAnsi="Times New Roman" w:cs="Times New Roman"/>
          <w:sz w:val="24"/>
          <w:szCs w:val="24"/>
        </w:rPr>
        <w:t>1-</w:t>
      </w:r>
      <w:r w:rsidRPr="00C13395">
        <w:rPr>
          <w:rFonts w:ascii="Times New Roman" w:eastAsia="Trebuchet MS" w:hAnsi="Times New Roman" w:cs="Times New Roman"/>
          <w:b/>
          <w:sz w:val="24"/>
          <w:szCs w:val="24"/>
        </w:rPr>
        <w:t>POLİTİKANIN AMACI;</w:t>
      </w:r>
    </w:p>
    <w:p w:rsidR="008E2D70" w:rsidRPr="00C13395" w:rsidRDefault="00B92496">
      <w:pPr>
        <w:spacing w:line="263" w:lineRule="auto"/>
        <w:ind w:left="1" w:right="111"/>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 saklama ve imha politikamızın amacı, veri sorumlusu olarak, kişisel verilerin işlenme amacı için gerekli olan azami süreyi belirleme, k</w:t>
      </w:r>
      <w:r w:rsidR="00656C4D" w:rsidRPr="00C13395">
        <w:rPr>
          <w:rFonts w:ascii="Times New Roman" w:eastAsia="Times New Roman" w:hAnsi="Times New Roman" w:cs="Times New Roman"/>
          <w:sz w:val="24"/>
          <w:szCs w:val="24"/>
        </w:rPr>
        <w:t xml:space="preserve">işisel </w:t>
      </w:r>
      <w:r w:rsidR="008E2D70" w:rsidRPr="00C13395">
        <w:rPr>
          <w:rFonts w:ascii="Times New Roman" w:eastAsia="Times New Roman" w:hAnsi="Times New Roman" w:cs="Times New Roman"/>
          <w:sz w:val="24"/>
          <w:szCs w:val="24"/>
        </w:rPr>
        <w:t>verilerin silinmesi, yok e</w:t>
      </w:r>
      <w:r w:rsidRPr="00C13395">
        <w:rPr>
          <w:rFonts w:ascii="Times New Roman" w:eastAsia="Times New Roman" w:hAnsi="Times New Roman" w:cs="Times New Roman"/>
          <w:sz w:val="24"/>
          <w:szCs w:val="24"/>
        </w:rPr>
        <w:t>dilmesi veya anonim hale g</w:t>
      </w:r>
      <w:r w:rsidR="00656C4D" w:rsidRPr="00C13395">
        <w:rPr>
          <w:rFonts w:ascii="Times New Roman" w:eastAsia="Times New Roman" w:hAnsi="Times New Roman" w:cs="Times New Roman"/>
          <w:sz w:val="24"/>
          <w:szCs w:val="24"/>
        </w:rPr>
        <w:t>etirilmesi</w:t>
      </w:r>
      <w:r w:rsidRPr="00C13395">
        <w:rPr>
          <w:rFonts w:ascii="Times New Roman" w:eastAsia="Times New Roman" w:hAnsi="Times New Roman" w:cs="Times New Roman"/>
          <w:sz w:val="24"/>
          <w:szCs w:val="24"/>
        </w:rPr>
        <w:t xml:space="preserve"> işlemlerinde, veri sorumlusu olarak izleyeceğimiz</w:t>
      </w:r>
      <w:r w:rsidR="00C13395" w:rsidRPr="00C13395">
        <w:rPr>
          <w:rFonts w:ascii="Times New Roman" w:eastAsia="Times New Roman" w:hAnsi="Times New Roman" w:cs="Times New Roman"/>
          <w:sz w:val="24"/>
          <w:szCs w:val="24"/>
        </w:rPr>
        <w:t>, yol</w:t>
      </w:r>
      <w:r w:rsidRPr="00C13395">
        <w:rPr>
          <w:rFonts w:ascii="Times New Roman" w:eastAsia="Times New Roman" w:hAnsi="Times New Roman" w:cs="Times New Roman"/>
          <w:sz w:val="24"/>
          <w:szCs w:val="24"/>
        </w:rPr>
        <w:t xml:space="preserve"> haritalarını açıklamak</w:t>
      </w:r>
      <w:r w:rsidR="008E2D70" w:rsidRP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ve amaçları</w:t>
      </w:r>
      <w:r w:rsidR="008E2D70" w:rsidRPr="00C13395">
        <w:rPr>
          <w:rFonts w:ascii="Times New Roman" w:eastAsia="Times New Roman" w:hAnsi="Times New Roman" w:cs="Times New Roman"/>
          <w:sz w:val="24"/>
          <w:szCs w:val="24"/>
        </w:rPr>
        <w:t xml:space="preserve"> ortaya koymaktır.</w:t>
      </w:r>
      <w:r w:rsidRPr="00C13395">
        <w:rPr>
          <w:rFonts w:ascii="Times New Roman" w:eastAsia="Times New Roman" w:hAnsi="Times New Roman" w:cs="Times New Roman"/>
          <w:sz w:val="24"/>
          <w:szCs w:val="24"/>
        </w:rPr>
        <w:t xml:space="preserve"> </w:t>
      </w:r>
    </w:p>
    <w:p w:rsidR="00F34173" w:rsidRPr="00C13395" w:rsidRDefault="008E2D70" w:rsidP="008E2D70">
      <w:pPr>
        <w:spacing w:line="263" w:lineRule="auto"/>
        <w:ind w:left="1" w:right="111"/>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Bu kapsamda amacımız, kişisel verilerini işlediğimiz, müşterilerin,</w:t>
      </w:r>
      <w:r w:rsidR="00656C4D" w:rsidRPr="00C13395">
        <w:rPr>
          <w:rFonts w:ascii="Times New Roman" w:eastAsia="Times New Roman" w:hAnsi="Times New Roman" w:cs="Times New Roman"/>
          <w:sz w:val="24"/>
          <w:szCs w:val="24"/>
        </w:rPr>
        <w:t xml:space="preserve"> çalışanların, çalışan adayların, gerçek kişi danışmanların, ziyaretçilerin, </w:t>
      </w:r>
      <w:r w:rsidRPr="00C13395">
        <w:rPr>
          <w:rFonts w:ascii="Times New Roman" w:eastAsia="Times New Roman" w:hAnsi="Times New Roman" w:cs="Times New Roman"/>
          <w:sz w:val="24"/>
          <w:szCs w:val="24"/>
        </w:rPr>
        <w:t xml:space="preserve"> tedarikçilerin, </w:t>
      </w:r>
      <w:r w:rsidR="00656C4D" w:rsidRPr="00C13395">
        <w:rPr>
          <w:rFonts w:ascii="Times New Roman" w:eastAsia="Times New Roman" w:hAnsi="Times New Roman" w:cs="Times New Roman"/>
          <w:sz w:val="24"/>
          <w:szCs w:val="24"/>
        </w:rPr>
        <w:t>gerçek kişi iş ortakların</w:t>
      </w:r>
      <w:r w:rsidRPr="00C13395">
        <w:rPr>
          <w:rFonts w:ascii="Times New Roman" w:eastAsia="Times New Roman" w:hAnsi="Times New Roman" w:cs="Times New Roman"/>
          <w:sz w:val="24"/>
          <w:szCs w:val="24"/>
        </w:rPr>
        <w:t>ın</w:t>
      </w:r>
      <w:r w:rsidR="002409EB" w:rsidRPr="00C13395">
        <w:rPr>
          <w:rFonts w:ascii="Times New Roman" w:eastAsia="Times New Roman" w:hAnsi="Times New Roman" w:cs="Times New Roman"/>
          <w:sz w:val="24"/>
          <w:szCs w:val="24"/>
        </w:rPr>
        <w:t>,</w:t>
      </w:r>
      <w:r w:rsidR="00656C4D" w:rsidRPr="00C13395">
        <w:rPr>
          <w:rFonts w:ascii="Times New Roman" w:eastAsia="Times New Roman" w:hAnsi="Times New Roman" w:cs="Times New Roman"/>
          <w:sz w:val="24"/>
          <w:szCs w:val="24"/>
        </w:rPr>
        <w:t xml:space="preserve"> gerçek kişi alt yüklenicilerin</w:t>
      </w:r>
      <w:r w:rsidR="002409EB" w:rsidRPr="00C13395">
        <w:rPr>
          <w:rFonts w:ascii="Times New Roman" w:eastAsia="Times New Roman" w:hAnsi="Times New Roman" w:cs="Times New Roman"/>
          <w:sz w:val="24"/>
          <w:szCs w:val="24"/>
        </w:rPr>
        <w:t xml:space="preserve">, hukuki ilişki halinde olduğumuz tüm </w:t>
      </w:r>
      <w:r w:rsidR="00622947" w:rsidRPr="00C13395">
        <w:rPr>
          <w:rFonts w:ascii="Times New Roman" w:eastAsia="Times New Roman" w:hAnsi="Times New Roman" w:cs="Times New Roman"/>
          <w:sz w:val="24"/>
          <w:szCs w:val="24"/>
        </w:rPr>
        <w:t>gerçek, tüzel</w:t>
      </w:r>
      <w:r w:rsidR="002409EB" w:rsidRPr="00C13395">
        <w:rPr>
          <w:rFonts w:ascii="Times New Roman" w:eastAsia="Times New Roman" w:hAnsi="Times New Roman" w:cs="Times New Roman"/>
          <w:sz w:val="24"/>
          <w:szCs w:val="24"/>
        </w:rPr>
        <w:t xml:space="preserve"> kişilere</w:t>
      </w:r>
      <w:r w:rsidR="00656C4D" w:rsidRPr="00C13395">
        <w:rPr>
          <w:rFonts w:ascii="Times New Roman" w:eastAsia="Times New Roman" w:hAnsi="Times New Roman" w:cs="Times New Roman"/>
          <w:sz w:val="24"/>
          <w:szCs w:val="24"/>
        </w:rPr>
        <w:t xml:space="preserve"> ve diğer üçüncü kişilere ait tüm kişisel verilerin, T.C. Anayasası, uluslararası sözleşmeler, 6698 sayılı Kişisel Verilerin Korunması Kanunu ve diğer ilgili mevzuata uygun olarak işlenmesini ve ilgili kişilerin haklarını</w:t>
      </w:r>
      <w:r w:rsidR="00A36C3C" w:rsidRPr="00C13395">
        <w:rPr>
          <w:rFonts w:ascii="Times New Roman" w:eastAsia="Times New Roman" w:hAnsi="Times New Roman" w:cs="Times New Roman"/>
          <w:sz w:val="24"/>
          <w:szCs w:val="24"/>
        </w:rPr>
        <w:t xml:space="preserve"> etkin bir şekilde kullanmasını</w:t>
      </w:r>
      <w:r w:rsidR="00656C4D" w:rsidRPr="00C13395">
        <w:rPr>
          <w:rFonts w:ascii="Times New Roman" w:eastAsia="Times New Roman" w:hAnsi="Times New Roman" w:cs="Times New Roman"/>
          <w:sz w:val="24"/>
          <w:szCs w:val="24"/>
        </w:rPr>
        <w:t xml:space="preserve"> </w:t>
      </w:r>
      <w:proofErr w:type="gramStart"/>
      <w:r w:rsidR="00656C4D" w:rsidRPr="00C13395">
        <w:rPr>
          <w:rFonts w:ascii="Times New Roman" w:eastAsia="Times New Roman" w:hAnsi="Times New Roman" w:cs="Times New Roman"/>
          <w:sz w:val="24"/>
          <w:szCs w:val="24"/>
        </w:rPr>
        <w:t>sağlanma</w:t>
      </w:r>
      <w:r w:rsidRPr="00C13395">
        <w:rPr>
          <w:rFonts w:ascii="Times New Roman" w:eastAsia="Times New Roman" w:hAnsi="Times New Roman" w:cs="Times New Roman"/>
          <w:sz w:val="24"/>
          <w:szCs w:val="24"/>
        </w:rPr>
        <w:t>ktır</w:t>
      </w:r>
      <w:r w:rsidR="00622947">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w:t>
      </w:r>
      <w:proofErr w:type="gramEnd"/>
    </w:p>
    <w:p w:rsidR="00F34173" w:rsidRPr="00C13395" w:rsidRDefault="00F34173">
      <w:pPr>
        <w:spacing w:line="319" w:lineRule="exact"/>
        <w:rPr>
          <w:rFonts w:ascii="Times New Roman" w:eastAsia="Times New Roman" w:hAnsi="Times New Roman" w:cs="Times New Roman"/>
          <w:sz w:val="24"/>
          <w:szCs w:val="24"/>
        </w:rPr>
      </w:pPr>
    </w:p>
    <w:p w:rsidR="00F34173" w:rsidRPr="00C13395" w:rsidRDefault="00F34173">
      <w:pPr>
        <w:spacing w:line="193" w:lineRule="exact"/>
        <w:rPr>
          <w:rFonts w:ascii="Times New Roman" w:eastAsia="Times New Roman" w:hAnsi="Times New Roman" w:cs="Times New Roman"/>
          <w:sz w:val="24"/>
          <w:szCs w:val="24"/>
        </w:rPr>
      </w:pPr>
    </w:p>
    <w:p w:rsidR="00F34173" w:rsidRPr="00C13395" w:rsidRDefault="008E2D70" w:rsidP="008E2D70">
      <w:pPr>
        <w:spacing w:line="0" w:lineRule="atLeast"/>
        <w:ind w:left="61"/>
        <w:rPr>
          <w:rFonts w:ascii="Times New Roman" w:eastAsia="Times New Roman" w:hAnsi="Times New Roman" w:cs="Times New Roman"/>
          <w:b/>
          <w:sz w:val="24"/>
          <w:szCs w:val="24"/>
        </w:rPr>
      </w:pPr>
      <w:r w:rsidRPr="005807C5">
        <w:rPr>
          <w:rFonts w:ascii="Times New Roman" w:eastAsia="Trebuchet MS" w:hAnsi="Times New Roman" w:cs="Times New Roman"/>
          <w:b/>
          <w:sz w:val="24"/>
          <w:szCs w:val="24"/>
        </w:rPr>
        <w:t>2</w:t>
      </w:r>
      <w:r w:rsidRPr="00C13395">
        <w:rPr>
          <w:rFonts w:ascii="Times New Roman" w:eastAsia="Trebuchet MS" w:hAnsi="Times New Roman" w:cs="Times New Roman"/>
          <w:sz w:val="24"/>
          <w:szCs w:val="24"/>
        </w:rPr>
        <w:t>-</w:t>
      </w:r>
      <w:r w:rsidRPr="00C13395">
        <w:rPr>
          <w:rFonts w:ascii="Times New Roman" w:eastAsia="Trebuchet MS" w:hAnsi="Times New Roman" w:cs="Times New Roman"/>
          <w:b/>
          <w:sz w:val="24"/>
          <w:szCs w:val="24"/>
        </w:rPr>
        <w:t xml:space="preserve">POLİTİKANIN DAYANAĞI </w:t>
      </w:r>
    </w:p>
    <w:p w:rsidR="00F34173" w:rsidRPr="00C13395" w:rsidRDefault="008E2D70" w:rsidP="00A36C3C">
      <w:pPr>
        <w:spacing w:line="261" w:lineRule="auto"/>
        <w:ind w:left="1" w:right="111"/>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Politikamız, </w:t>
      </w:r>
      <w:r w:rsidR="00A36C3C" w:rsidRPr="00C13395">
        <w:rPr>
          <w:rFonts w:ascii="Times New Roman" w:eastAsia="Times New Roman" w:hAnsi="Times New Roman" w:cs="Times New Roman"/>
          <w:sz w:val="24"/>
          <w:szCs w:val="24"/>
        </w:rPr>
        <w:t>07.04.2016 tarih ve 6698 sayılı Kiş</w:t>
      </w:r>
      <w:r w:rsidR="00361E54">
        <w:rPr>
          <w:rFonts w:ascii="Times New Roman" w:eastAsia="Times New Roman" w:hAnsi="Times New Roman" w:cs="Times New Roman"/>
          <w:sz w:val="24"/>
          <w:szCs w:val="24"/>
        </w:rPr>
        <w:t>isel Verilerin Korunması Kanunu</w:t>
      </w:r>
      <w:r w:rsidR="00A36C3C" w:rsidRPr="00C13395">
        <w:rPr>
          <w:rFonts w:ascii="Times New Roman" w:eastAsia="Times New Roman" w:hAnsi="Times New Roman" w:cs="Times New Roman"/>
          <w:sz w:val="24"/>
          <w:szCs w:val="24"/>
        </w:rPr>
        <w:t xml:space="preserve"> ve 28.10.2017 </w:t>
      </w:r>
      <w:r w:rsidR="00C13395" w:rsidRPr="00C13395">
        <w:rPr>
          <w:rFonts w:ascii="Times New Roman" w:eastAsia="Times New Roman" w:hAnsi="Times New Roman" w:cs="Times New Roman"/>
          <w:sz w:val="24"/>
          <w:szCs w:val="24"/>
        </w:rPr>
        <w:t>tarihli ve</w:t>
      </w:r>
      <w:r w:rsidR="00A36C3C" w:rsidRPr="00C13395">
        <w:rPr>
          <w:rFonts w:ascii="Times New Roman" w:eastAsia="Times New Roman" w:hAnsi="Times New Roman" w:cs="Times New Roman"/>
          <w:sz w:val="24"/>
          <w:szCs w:val="24"/>
        </w:rPr>
        <w:t xml:space="preserve"> 30224 sayılı Resmi Gazete </w:t>
      </w:r>
      <w:r w:rsidR="00C13395" w:rsidRPr="00C13395">
        <w:rPr>
          <w:rFonts w:ascii="Times New Roman" w:eastAsia="Times New Roman" w:hAnsi="Times New Roman" w:cs="Times New Roman"/>
          <w:sz w:val="24"/>
          <w:szCs w:val="24"/>
        </w:rPr>
        <w:t>de yayınlanarak</w:t>
      </w:r>
      <w:r w:rsidR="00A36C3C" w:rsidRPr="00C13395">
        <w:rPr>
          <w:rFonts w:ascii="Times New Roman" w:eastAsia="Times New Roman" w:hAnsi="Times New Roman" w:cs="Times New Roman"/>
          <w:sz w:val="24"/>
          <w:szCs w:val="24"/>
        </w:rPr>
        <w:t xml:space="preserve"> yürürlüğe giren Kişisel verilerin silinmesi, yok edilmesi veya anonim hale </w:t>
      </w:r>
      <w:r w:rsidR="00C13395" w:rsidRPr="00C13395">
        <w:rPr>
          <w:rFonts w:ascii="Times New Roman" w:eastAsia="Times New Roman" w:hAnsi="Times New Roman" w:cs="Times New Roman"/>
          <w:sz w:val="24"/>
          <w:szCs w:val="24"/>
        </w:rPr>
        <w:t>getirilmesi hakkında</w:t>
      </w:r>
      <w:r w:rsidR="00361E54">
        <w:rPr>
          <w:rFonts w:ascii="Times New Roman" w:eastAsia="Times New Roman" w:hAnsi="Times New Roman" w:cs="Times New Roman"/>
          <w:sz w:val="24"/>
          <w:szCs w:val="24"/>
        </w:rPr>
        <w:t xml:space="preserve"> yönetmeliğin 5.ve 6.maddele</w:t>
      </w:r>
      <w:r w:rsidR="00A36C3C" w:rsidRPr="00C13395">
        <w:rPr>
          <w:rFonts w:ascii="Times New Roman" w:eastAsia="Times New Roman" w:hAnsi="Times New Roman" w:cs="Times New Roman"/>
          <w:sz w:val="24"/>
          <w:szCs w:val="24"/>
        </w:rPr>
        <w:t>rinin bir gereği olarak oluşturulmuştur.</w:t>
      </w:r>
    </w:p>
    <w:p w:rsidR="00A36C3C" w:rsidRPr="00C13395" w:rsidRDefault="00A36C3C" w:rsidP="00A36C3C">
      <w:pPr>
        <w:spacing w:line="261" w:lineRule="auto"/>
        <w:ind w:left="1" w:right="111"/>
        <w:jc w:val="both"/>
        <w:rPr>
          <w:rFonts w:ascii="Times New Roman" w:eastAsia="Times New Roman" w:hAnsi="Times New Roman" w:cs="Times New Roman"/>
          <w:sz w:val="24"/>
          <w:szCs w:val="24"/>
        </w:rPr>
      </w:pPr>
    </w:p>
    <w:p w:rsidR="00A36C3C" w:rsidRPr="00C13395" w:rsidRDefault="00A36C3C" w:rsidP="00A36C3C">
      <w:pPr>
        <w:spacing w:line="261" w:lineRule="auto"/>
        <w:ind w:left="1" w:right="111"/>
        <w:jc w:val="both"/>
        <w:rPr>
          <w:rFonts w:ascii="Times New Roman" w:eastAsia="Times New Roman" w:hAnsi="Times New Roman" w:cs="Times New Roman"/>
          <w:sz w:val="24"/>
          <w:szCs w:val="24"/>
        </w:rPr>
      </w:pPr>
    </w:p>
    <w:p w:rsidR="00A36C3C" w:rsidRPr="00C13395" w:rsidRDefault="00A36C3C" w:rsidP="00A36C3C">
      <w:pPr>
        <w:spacing w:line="261" w:lineRule="auto"/>
        <w:ind w:left="1" w:right="111"/>
        <w:jc w:val="both"/>
        <w:rPr>
          <w:rFonts w:ascii="Times New Roman" w:eastAsia="Times New Roman" w:hAnsi="Times New Roman" w:cs="Times New Roman"/>
          <w:b/>
          <w:sz w:val="24"/>
          <w:szCs w:val="24"/>
        </w:rPr>
      </w:pPr>
      <w:r w:rsidRPr="005807C5">
        <w:rPr>
          <w:rFonts w:ascii="Times New Roman" w:eastAsia="Times New Roman" w:hAnsi="Times New Roman" w:cs="Times New Roman"/>
          <w:b/>
          <w:sz w:val="24"/>
          <w:szCs w:val="24"/>
        </w:rPr>
        <w:t>3-</w:t>
      </w:r>
      <w:r w:rsidRPr="00C13395">
        <w:rPr>
          <w:rFonts w:ascii="Times New Roman" w:eastAsia="Times New Roman" w:hAnsi="Times New Roman" w:cs="Times New Roman"/>
          <w:b/>
          <w:sz w:val="24"/>
          <w:szCs w:val="24"/>
        </w:rPr>
        <w:t>POLİTİKANIN KAPSAMI</w:t>
      </w:r>
    </w:p>
    <w:p w:rsidR="00C13395" w:rsidRDefault="00A36C3C" w:rsidP="00C13395">
      <w:pPr>
        <w:spacing w:line="261" w:lineRule="auto"/>
        <w:ind w:left="1" w:right="111"/>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Politikamız; kişisel verilerini işlediğimiz, müşterilerimizi, çalışanlarımızı, çalışan adaylarımızı, gerçek kişi danışmanlarımızı, ziyaretçilerimizi,  tedarikçilerimizi, gerçek kişi iş ortaklarımızı, gerçek kişi alt yüklenicilerimizi,  iştirak ve işbirliği </w:t>
      </w:r>
      <w:r w:rsidR="00C13395" w:rsidRPr="00C13395">
        <w:rPr>
          <w:rFonts w:ascii="Times New Roman" w:eastAsia="Times New Roman" w:hAnsi="Times New Roman" w:cs="Times New Roman"/>
          <w:sz w:val="24"/>
          <w:szCs w:val="24"/>
        </w:rPr>
        <w:t>içinde bulunduğumuz</w:t>
      </w:r>
      <w:r w:rsidRPr="00C13395">
        <w:rPr>
          <w:rFonts w:ascii="Times New Roman" w:eastAsia="Times New Roman" w:hAnsi="Times New Roman" w:cs="Times New Roman"/>
          <w:sz w:val="24"/>
          <w:szCs w:val="24"/>
        </w:rPr>
        <w:t xml:space="preserve"> kurumları,</w:t>
      </w:r>
      <w:r w:rsidR="002409EB" w:rsidRP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hukuki ilişki halinde olan tüm gerçek ve tüzel </w:t>
      </w:r>
      <w:r w:rsidR="00C13395" w:rsidRPr="00C13395">
        <w:rPr>
          <w:rFonts w:ascii="Times New Roman" w:eastAsia="Times New Roman" w:hAnsi="Times New Roman" w:cs="Times New Roman"/>
          <w:sz w:val="24"/>
          <w:szCs w:val="24"/>
        </w:rPr>
        <w:t>kişileri</w:t>
      </w:r>
      <w:r w:rsidR="00361E54">
        <w:rPr>
          <w:rFonts w:ascii="Times New Roman" w:eastAsia="Times New Roman" w:hAnsi="Times New Roman" w:cs="Times New Roman"/>
          <w:sz w:val="24"/>
          <w:szCs w:val="24"/>
        </w:rPr>
        <w:t>,</w:t>
      </w:r>
      <w:r w:rsidRPr="00C13395">
        <w:rPr>
          <w:rFonts w:ascii="Times New Roman" w:eastAsia="Times New Roman" w:hAnsi="Times New Roman" w:cs="Times New Roman"/>
          <w:sz w:val="24"/>
          <w:szCs w:val="24"/>
        </w:rPr>
        <w:t xml:space="preserve"> diğer üçüncü kişilere ait</w:t>
      </w:r>
      <w:r w:rsidR="002409EB" w:rsidRPr="00C13395">
        <w:rPr>
          <w:rFonts w:ascii="Times New Roman" w:eastAsia="Times New Roman" w:hAnsi="Times New Roman" w:cs="Times New Roman"/>
          <w:sz w:val="24"/>
          <w:szCs w:val="24"/>
        </w:rPr>
        <w:t xml:space="preserve"> 6698 sayılı KVKK ile tanımlanan özel nitelikte olan ve olmayan tüm kişisel verilerini </w:t>
      </w:r>
      <w:proofErr w:type="gramStart"/>
      <w:r w:rsidR="002409EB" w:rsidRPr="00C13395">
        <w:rPr>
          <w:rFonts w:ascii="Times New Roman" w:eastAsia="Times New Roman" w:hAnsi="Times New Roman" w:cs="Times New Roman"/>
          <w:sz w:val="24"/>
          <w:szCs w:val="24"/>
        </w:rPr>
        <w:t>kapsamaktadır</w:t>
      </w:r>
      <w:bookmarkStart w:id="1" w:name="page5"/>
      <w:bookmarkEnd w:id="1"/>
      <w:r w:rsidR="00464EBA">
        <w:rPr>
          <w:rFonts w:ascii="Times New Roman" w:eastAsia="Times New Roman" w:hAnsi="Times New Roman" w:cs="Times New Roman"/>
          <w:sz w:val="24"/>
          <w:szCs w:val="24"/>
        </w:rPr>
        <w:t xml:space="preserve"> .</w:t>
      </w:r>
      <w:proofErr w:type="gramEnd"/>
      <w:r w:rsidR="00464EBA">
        <w:rPr>
          <w:rFonts w:ascii="Times New Roman" w:eastAsia="Times New Roman" w:hAnsi="Times New Roman" w:cs="Times New Roman"/>
          <w:sz w:val="24"/>
          <w:szCs w:val="24"/>
        </w:rPr>
        <w:t xml:space="preserve"> </w:t>
      </w:r>
    </w:p>
    <w:p w:rsidR="00C13395" w:rsidRPr="00C13395" w:rsidRDefault="00C13395" w:rsidP="00C13395">
      <w:pPr>
        <w:spacing w:line="261" w:lineRule="auto"/>
        <w:ind w:left="1" w:right="111"/>
        <w:jc w:val="both"/>
        <w:rPr>
          <w:rFonts w:ascii="Times New Roman" w:eastAsia="Times New Roman" w:hAnsi="Times New Roman" w:cs="Times New Roman"/>
          <w:sz w:val="24"/>
          <w:szCs w:val="24"/>
        </w:rPr>
      </w:pPr>
    </w:p>
    <w:p w:rsidR="00F34173" w:rsidRPr="00C13395" w:rsidRDefault="00766816" w:rsidP="00C13395">
      <w:pPr>
        <w:spacing w:line="261" w:lineRule="auto"/>
        <w:ind w:left="1" w:right="111"/>
        <w:jc w:val="both"/>
        <w:rPr>
          <w:rFonts w:ascii="Times New Roman" w:eastAsia="Trebuchet MS" w:hAnsi="Times New Roman" w:cs="Times New Roman"/>
          <w:sz w:val="24"/>
          <w:szCs w:val="24"/>
        </w:rPr>
      </w:pPr>
      <w:r w:rsidRPr="00A65BE1">
        <w:rPr>
          <w:rFonts w:ascii="Times New Roman" w:eastAsia="Trebuchet MS" w:hAnsi="Times New Roman" w:cs="Times New Roman"/>
          <w:b/>
          <w:sz w:val="24"/>
          <w:szCs w:val="24"/>
        </w:rPr>
        <w:t>4-</w:t>
      </w:r>
      <w:r w:rsidRPr="00C13395">
        <w:rPr>
          <w:rFonts w:ascii="Times New Roman" w:eastAsia="Trebuchet MS" w:hAnsi="Times New Roman" w:cs="Times New Roman"/>
          <w:b/>
          <w:sz w:val="24"/>
          <w:szCs w:val="24"/>
        </w:rPr>
        <w:t>KISALMA VE TANIMLAR</w:t>
      </w:r>
    </w:p>
    <w:p w:rsidR="00766816" w:rsidRPr="00C13395" w:rsidRDefault="00766816" w:rsidP="00766816">
      <w:pPr>
        <w:spacing w:line="0" w:lineRule="atLeast"/>
        <w:rPr>
          <w:rFonts w:ascii="Times New Roman" w:eastAsia="Times New Roman" w:hAnsi="Times New Roman" w:cs="Times New Roman"/>
          <w:sz w:val="24"/>
          <w:szCs w:val="24"/>
        </w:rPr>
      </w:pPr>
    </w:p>
    <w:tbl>
      <w:tblPr>
        <w:tblW w:w="0" w:type="auto"/>
        <w:tblInd w:w="210" w:type="dxa"/>
        <w:tblLayout w:type="fixed"/>
        <w:tblCellMar>
          <w:left w:w="0" w:type="dxa"/>
          <w:right w:w="0" w:type="dxa"/>
        </w:tblCellMar>
        <w:tblLook w:val="0000" w:firstRow="0" w:lastRow="0" w:firstColumn="0" w:lastColumn="0" w:noHBand="0" w:noVBand="0"/>
      </w:tblPr>
      <w:tblGrid>
        <w:gridCol w:w="20"/>
        <w:gridCol w:w="2660"/>
        <w:gridCol w:w="20"/>
        <w:gridCol w:w="820"/>
        <w:gridCol w:w="640"/>
        <w:gridCol w:w="900"/>
        <w:gridCol w:w="460"/>
        <w:gridCol w:w="800"/>
        <w:gridCol w:w="480"/>
        <w:gridCol w:w="1840"/>
        <w:gridCol w:w="20"/>
      </w:tblGrid>
      <w:tr w:rsidR="00C13395" w:rsidRPr="00C13395" w:rsidTr="00C13395">
        <w:trPr>
          <w:gridBefore w:val="1"/>
          <w:wBefore w:w="20" w:type="dxa"/>
          <w:trHeight w:val="283"/>
        </w:trPr>
        <w:tc>
          <w:tcPr>
            <w:tcW w:w="2680" w:type="dxa"/>
            <w:gridSpan w:val="2"/>
            <w:tcBorders>
              <w:top w:val="single" w:sz="8" w:space="0" w:color="auto"/>
              <w:left w:val="single" w:sz="8" w:space="0" w:color="auto"/>
              <w:right w:val="single" w:sz="8" w:space="0" w:color="auto"/>
            </w:tcBorders>
            <w:shd w:val="clear" w:color="auto" w:fill="auto"/>
            <w:vAlign w:val="bottom"/>
          </w:tcPr>
          <w:p w:rsidR="00F34173" w:rsidRPr="00C13395" w:rsidRDefault="00656C4D">
            <w:pPr>
              <w:spacing w:line="0" w:lineRule="atLeas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Açık Rıza</w:t>
            </w:r>
          </w:p>
        </w:tc>
        <w:tc>
          <w:tcPr>
            <w:tcW w:w="5960" w:type="dxa"/>
            <w:gridSpan w:val="8"/>
            <w:tcBorders>
              <w:top w:val="single" w:sz="8" w:space="0" w:color="auto"/>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Belirli bir konuya ilişkin, bilgilendirilmeye dayanan ve</w:t>
            </w:r>
          </w:p>
        </w:tc>
      </w:tr>
      <w:tr w:rsidR="00C13395" w:rsidRPr="00C13395" w:rsidTr="00C13395">
        <w:trPr>
          <w:gridBefore w:val="1"/>
          <w:wBefore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E93203">
            <w:pPr>
              <w:spacing w:line="0" w:lineRule="atLeas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Özgür</w:t>
            </w:r>
            <w:r w:rsidR="00656C4D" w:rsidRPr="00C13395">
              <w:rPr>
                <w:rFonts w:ascii="Times New Roman" w:eastAsia="Times New Roman" w:hAnsi="Times New Roman" w:cs="Times New Roman"/>
                <w:sz w:val="24"/>
                <w:szCs w:val="24"/>
              </w:rPr>
              <w:t xml:space="preserve"> iradeyle açıklanan </w:t>
            </w:r>
            <w:proofErr w:type="gramStart"/>
            <w:r w:rsidR="00656C4D" w:rsidRPr="00C13395">
              <w:rPr>
                <w:rFonts w:ascii="Times New Roman" w:eastAsia="Times New Roman" w:hAnsi="Times New Roman" w:cs="Times New Roman"/>
                <w:sz w:val="24"/>
                <w:szCs w:val="24"/>
              </w:rPr>
              <w:t>rıza</w:t>
            </w:r>
            <w:r>
              <w:rPr>
                <w:rFonts w:ascii="Times New Roman" w:eastAsia="Times New Roman" w:hAnsi="Times New Roman" w:cs="Times New Roman"/>
                <w:sz w:val="24"/>
                <w:szCs w:val="24"/>
              </w:rPr>
              <w:t xml:space="preserve"> </w:t>
            </w:r>
            <w:r w:rsidR="00656C4D" w:rsidRPr="00C13395">
              <w:rPr>
                <w:rFonts w:ascii="Times New Roman" w:eastAsia="Times New Roman" w:hAnsi="Times New Roman" w:cs="Times New Roman"/>
                <w:sz w:val="24"/>
                <w:szCs w:val="24"/>
              </w:rPr>
              <w:t>.</w:t>
            </w:r>
            <w:proofErr w:type="gramEnd"/>
          </w:p>
        </w:tc>
      </w:tr>
      <w:tr w:rsidR="00C13395" w:rsidRPr="00C13395" w:rsidTr="00C13395">
        <w:trPr>
          <w:gridBefore w:val="1"/>
          <w:wBefore w:w="20" w:type="dxa"/>
          <w:trHeight w:val="72"/>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Anonim Hale</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başka verilerle eşleştirilerek dahi hiçbir</w:t>
            </w: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Getirme</w:t>
            </w:r>
          </w:p>
        </w:tc>
        <w:tc>
          <w:tcPr>
            <w:tcW w:w="820" w:type="dxa"/>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surette</w:t>
            </w:r>
            <w:proofErr w:type="gramEnd"/>
          </w:p>
        </w:tc>
        <w:tc>
          <w:tcPr>
            <w:tcW w:w="5140" w:type="dxa"/>
            <w:gridSpan w:val="7"/>
            <w:tcBorders>
              <w:right w:val="single" w:sz="8" w:space="0" w:color="auto"/>
            </w:tcBorders>
            <w:shd w:val="clear" w:color="auto" w:fill="auto"/>
            <w:vAlign w:val="bottom"/>
          </w:tcPr>
          <w:p w:rsidR="00F34173" w:rsidRPr="00C13395" w:rsidRDefault="00656C4D">
            <w:pPr>
              <w:spacing w:line="0" w:lineRule="atLeast"/>
              <w:ind w:left="2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 xml:space="preserve">kimliği </w:t>
            </w:r>
            <w:r w:rsidR="00D45C5E" w:rsidRP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belirli</w:t>
            </w:r>
            <w:proofErr w:type="gramEnd"/>
            <w:r w:rsidRPr="00C13395">
              <w:rPr>
                <w:rFonts w:ascii="Times New Roman" w:eastAsia="Times New Roman" w:hAnsi="Times New Roman" w:cs="Times New Roman"/>
                <w:sz w:val="24"/>
                <w:szCs w:val="24"/>
              </w:rPr>
              <w:t xml:space="preserve"> veya belirlenebilir bir gerçek</w:t>
            </w:r>
          </w:p>
        </w:tc>
      </w:tr>
      <w:tr w:rsidR="00C13395" w:rsidRPr="00C13395" w:rsidTr="00C13395">
        <w:trPr>
          <w:gridBefore w:val="1"/>
          <w:wBefore w:w="20" w:type="dxa"/>
          <w:trHeight w:val="295"/>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820" w:type="dxa"/>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kişiyle</w:t>
            </w:r>
            <w:proofErr w:type="gramEnd"/>
          </w:p>
        </w:tc>
        <w:tc>
          <w:tcPr>
            <w:tcW w:w="5140" w:type="dxa"/>
            <w:gridSpan w:val="7"/>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 xml:space="preserve">ilişkilendirilemeyecek </w:t>
            </w:r>
            <w:r w:rsidR="00D45C5E" w:rsidRP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hale</w:t>
            </w:r>
            <w:proofErr w:type="gramEnd"/>
            <w:r w:rsidRPr="00C13395">
              <w:rPr>
                <w:rFonts w:ascii="Times New Roman" w:eastAsia="Times New Roman" w:hAnsi="Times New Roman" w:cs="Times New Roman"/>
                <w:sz w:val="24"/>
                <w:szCs w:val="24"/>
              </w:rPr>
              <w:t xml:space="preserve"> getirilmesi.</w:t>
            </w:r>
          </w:p>
        </w:tc>
      </w:tr>
      <w:tr w:rsidR="00C13395" w:rsidRPr="00C13395" w:rsidTr="00C13395">
        <w:trPr>
          <w:gridBefore w:val="1"/>
          <w:wBefore w:w="20" w:type="dxa"/>
          <w:trHeight w:val="327"/>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Çalışan</w:t>
            </w:r>
          </w:p>
        </w:tc>
        <w:tc>
          <w:tcPr>
            <w:tcW w:w="5960" w:type="dxa"/>
            <w:gridSpan w:val="8"/>
            <w:tcBorders>
              <w:right w:val="single" w:sz="8" w:space="0" w:color="auto"/>
            </w:tcBorders>
            <w:shd w:val="clear" w:color="auto" w:fill="auto"/>
            <w:vAlign w:val="bottom"/>
          </w:tcPr>
          <w:p w:rsidR="00F34173" w:rsidRPr="00C13395" w:rsidRDefault="00622947" w:rsidP="000C2109">
            <w:pPr>
              <w:spacing w:line="263" w:lineRule="exact"/>
              <w:ind w:left="80"/>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proofErr w:type="spellEnd"/>
            <w:r>
              <w:rPr>
                <w:rFonts w:ascii="Cambria" w:hAnsi="Cambria" w:cs="Tahoma"/>
                <w:color w:val="FF0000"/>
                <w:sz w:val="24"/>
                <w:szCs w:val="24"/>
              </w:rPr>
              <w:t>.</w:t>
            </w:r>
            <w:r w:rsidR="00D941B7">
              <w:rPr>
                <w:rFonts w:ascii="Tahoma" w:hAnsi="Tahoma" w:cs="Tahoma"/>
                <w:color w:val="FF0000"/>
              </w:rPr>
              <w:t xml:space="preserve"> </w:t>
            </w:r>
            <w:proofErr w:type="spellStart"/>
            <w:r w:rsidR="004376AC" w:rsidRPr="00C13395">
              <w:rPr>
                <w:rFonts w:ascii="Times New Roman" w:eastAsia="Times New Roman" w:hAnsi="Times New Roman" w:cs="Times New Roman"/>
                <w:sz w:val="24"/>
                <w:szCs w:val="24"/>
              </w:rPr>
              <w:t>nin</w:t>
            </w:r>
            <w:proofErr w:type="spellEnd"/>
            <w:r w:rsidR="004376AC" w:rsidRPr="00C13395">
              <w:rPr>
                <w:rFonts w:ascii="Times New Roman" w:eastAsia="Times New Roman" w:hAnsi="Times New Roman" w:cs="Times New Roman"/>
                <w:sz w:val="24"/>
                <w:szCs w:val="24"/>
              </w:rPr>
              <w:t xml:space="preserve"> </w:t>
            </w:r>
            <w:r w:rsidR="00656C4D" w:rsidRPr="00C13395">
              <w:rPr>
                <w:rFonts w:ascii="Times New Roman" w:eastAsia="Times New Roman" w:hAnsi="Times New Roman" w:cs="Times New Roman"/>
                <w:sz w:val="24"/>
                <w:szCs w:val="24"/>
              </w:rPr>
              <w:t xml:space="preserve"> çalışanı.</w:t>
            </w:r>
          </w:p>
        </w:tc>
      </w:tr>
      <w:tr w:rsidR="00C13395" w:rsidRPr="00C13395" w:rsidTr="00C13395">
        <w:trPr>
          <w:gridBefore w:val="1"/>
          <w:wBefore w:w="20" w:type="dxa"/>
          <w:trHeight w:val="365"/>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Elektronik Ortam</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elektronik aygıtlar ile oluşturulabildiği,</w:t>
            </w:r>
          </w:p>
        </w:tc>
      </w:tr>
      <w:tr w:rsidR="00C13395" w:rsidRPr="00C13395" w:rsidTr="00C13395">
        <w:trPr>
          <w:gridBefore w:val="1"/>
          <w:wBefore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okunabildiği,</w:t>
            </w:r>
            <w:r w:rsidR="00361E54">
              <w:rPr>
                <w:rFonts w:ascii="Times New Roman" w:eastAsia="Times New Roman" w:hAnsi="Times New Roman" w:cs="Times New Roman"/>
                <w:sz w:val="24"/>
                <w:szCs w:val="24"/>
              </w:rPr>
              <w:t xml:space="preserve"> </w:t>
            </w:r>
            <w:proofErr w:type="gramStart"/>
            <w:r w:rsidRPr="00C13395">
              <w:rPr>
                <w:rFonts w:ascii="Times New Roman" w:eastAsia="Times New Roman" w:hAnsi="Times New Roman" w:cs="Times New Roman"/>
                <w:sz w:val="24"/>
                <w:szCs w:val="24"/>
              </w:rPr>
              <w:t>değiştirilebildiği    ve</w:t>
            </w:r>
            <w:proofErr w:type="gramEnd"/>
            <w:r w:rsidRPr="00C13395">
              <w:rPr>
                <w:rFonts w:ascii="Times New Roman" w:eastAsia="Times New Roman" w:hAnsi="Times New Roman" w:cs="Times New Roman"/>
                <w:sz w:val="24"/>
                <w:szCs w:val="24"/>
              </w:rPr>
              <w:t xml:space="preserve">    saklanabildiği</w:t>
            </w: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ortamlar</w:t>
            </w:r>
            <w:proofErr w:type="gramEnd"/>
            <w:r w:rsidRPr="00C13395">
              <w:rPr>
                <w:rFonts w:ascii="Times New Roman" w:eastAsia="Times New Roman" w:hAnsi="Times New Roman" w:cs="Times New Roman"/>
                <w:sz w:val="24"/>
                <w:szCs w:val="24"/>
              </w:rPr>
              <w:t>.</w:t>
            </w:r>
          </w:p>
        </w:tc>
      </w:tr>
      <w:tr w:rsidR="00C13395" w:rsidRPr="00C13395" w:rsidTr="00C13395">
        <w:trPr>
          <w:gridBefore w:val="1"/>
          <w:wBefore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Elektronik Olmayan</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Elektronik ortamların dışında kalan tüm yazılı, basılı,</w:t>
            </w: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Ortam</w:t>
            </w: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görsel</w:t>
            </w:r>
            <w:proofErr w:type="gramEnd"/>
            <w:r w:rsidRPr="00C13395">
              <w:rPr>
                <w:rFonts w:ascii="Times New Roman" w:eastAsia="Times New Roman" w:hAnsi="Times New Roman" w:cs="Times New Roman"/>
                <w:sz w:val="24"/>
                <w:szCs w:val="24"/>
              </w:rPr>
              <w:t xml:space="preserve"> vb. diğer ortamlar.</w:t>
            </w:r>
          </w:p>
        </w:tc>
      </w:tr>
      <w:tr w:rsidR="00C13395" w:rsidRPr="00C13395" w:rsidTr="00C13395">
        <w:trPr>
          <w:gridBefore w:val="1"/>
          <w:wBefore w:w="20" w:type="dxa"/>
          <w:trHeight w:val="324"/>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Hizmet Sağlayıcı</w:t>
            </w:r>
          </w:p>
        </w:tc>
        <w:tc>
          <w:tcPr>
            <w:tcW w:w="5960" w:type="dxa"/>
            <w:gridSpan w:val="8"/>
            <w:tcBorders>
              <w:right w:val="single" w:sz="8" w:space="0" w:color="auto"/>
            </w:tcBorders>
            <w:shd w:val="clear" w:color="auto" w:fill="auto"/>
            <w:vAlign w:val="bottom"/>
          </w:tcPr>
          <w:p w:rsidR="00F34173" w:rsidRPr="00C13395" w:rsidRDefault="00161225" w:rsidP="00C13395">
            <w:pPr>
              <w:spacing w:line="263" w:lineRule="exact"/>
              <w:ind w:left="80"/>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r w:rsidR="00C13395" w:rsidRPr="00C13395">
              <w:rPr>
                <w:rFonts w:ascii="Times New Roman" w:eastAsia="Times New Roman" w:hAnsi="Times New Roman" w:cs="Times New Roman"/>
                <w:sz w:val="24"/>
                <w:szCs w:val="24"/>
              </w:rPr>
              <w:t>’ne</w:t>
            </w:r>
            <w:proofErr w:type="spellEnd"/>
            <w:r w:rsidR="00C13395" w:rsidRPr="00C13395">
              <w:rPr>
                <w:rFonts w:ascii="Times New Roman" w:eastAsia="Times New Roman" w:hAnsi="Times New Roman" w:cs="Times New Roman"/>
                <w:sz w:val="24"/>
                <w:szCs w:val="24"/>
              </w:rPr>
              <w:t xml:space="preserve"> belirli bir sözleşme</w:t>
            </w:r>
          </w:p>
        </w:tc>
      </w:tr>
      <w:tr w:rsidR="00C13395" w:rsidRPr="00C13395" w:rsidTr="00C13395">
        <w:trPr>
          <w:gridBefore w:val="1"/>
          <w:wBefore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3332E" w:rsidP="0063332E">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56C4D" w:rsidRPr="00C13395">
              <w:rPr>
                <w:rFonts w:ascii="Times New Roman" w:eastAsia="Times New Roman" w:hAnsi="Times New Roman" w:cs="Times New Roman"/>
                <w:sz w:val="24"/>
                <w:szCs w:val="24"/>
              </w:rPr>
              <w:t xml:space="preserve">çerçevesinde </w:t>
            </w:r>
            <w:r w:rsidR="00361E54">
              <w:rPr>
                <w:rFonts w:ascii="Times New Roman" w:eastAsia="Times New Roman" w:hAnsi="Times New Roman" w:cs="Times New Roman"/>
                <w:sz w:val="24"/>
                <w:szCs w:val="24"/>
              </w:rPr>
              <w:t xml:space="preserve"> </w:t>
            </w:r>
            <w:r w:rsidR="00656C4D" w:rsidRPr="00C13395">
              <w:rPr>
                <w:rFonts w:ascii="Times New Roman" w:eastAsia="Times New Roman" w:hAnsi="Times New Roman" w:cs="Times New Roman"/>
                <w:sz w:val="24"/>
                <w:szCs w:val="24"/>
              </w:rPr>
              <w:t>hizmet</w:t>
            </w:r>
            <w:proofErr w:type="gramEnd"/>
            <w:r w:rsidR="00656C4D" w:rsidRPr="00C13395">
              <w:rPr>
                <w:rFonts w:ascii="Times New Roman" w:eastAsia="Times New Roman" w:hAnsi="Times New Roman" w:cs="Times New Roman"/>
                <w:sz w:val="24"/>
                <w:szCs w:val="24"/>
              </w:rPr>
              <w:t xml:space="preserve"> sağlayan gerçek veya tüzel kişi.</w:t>
            </w:r>
          </w:p>
        </w:tc>
      </w:tr>
      <w:tr w:rsidR="00C13395" w:rsidRPr="00C13395" w:rsidTr="00C13395">
        <w:trPr>
          <w:gridBefore w:val="1"/>
          <w:wBefore w:w="20" w:type="dxa"/>
          <w:trHeight w:val="72"/>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İlgili Kişi</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Kişisel verisi işlenen gerçek kişi.</w:t>
            </w:r>
            <w:proofErr w:type="gramEnd"/>
          </w:p>
        </w:tc>
      </w:tr>
      <w:tr w:rsidR="00C13395" w:rsidRPr="00C13395" w:rsidTr="00C13395">
        <w:trPr>
          <w:gridBefore w:val="1"/>
          <w:wBefore w:w="20" w:type="dxa"/>
          <w:trHeight w:val="365"/>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İlgili Kullanıcı</w:t>
            </w:r>
          </w:p>
        </w:tc>
        <w:tc>
          <w:tcPr>
            <w:tcW w:w="5960" w:type="dxa"/>
            <w:gridSpan w:val="8"/>
            <w:tcBorders>
              <w:right w:val="single" w:sz="8" w:space="0" w:color="auto"/>
            </w:tcBorders>
            <w:shd w:val="clear" w:color="auto" w:fill="auto"/>
            <w:vAlign w:val="bottom"/>
          </w:tcPr>
          <w:p w:rsidR="00F34173" w:rsidRPr="00C13395" w:rsidRDefault="00C13395">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Verilerin teknik olarak depolanması</w:t>
            </w:r>
            <w:r w:rsidR="00656C4D" w:rsidRP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korunması ve</w:t>
            </w:r>
          </w:p>
        </w:tc>
      </w:tr>
      <w:tr w:rsidR="00C13395" w:rsidRPr="00C13395" w:rsidTr="00C13395">
        <w:trPr>
          <w:gridBefore w:val="1"/>
          <w:wBefore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yedeklenmesinden</w:t>
            </w:r>
            <w:proofErr w:type="gramEnd"/>
            <w:r w:rsidRPr="00C13395">
              <w:rPr>
                <w:rFonts w:ascii="Times New Roman" w:eastAsia="Times New Roman" w:hAnsi="Times New Roman" w:cs="Times New Roman"/>
                <w:sz w:val="24"/>
                <w:szCs w:val="24"/>
              </w:rPr>
              <w:t xml:space="preserve"> sorumlu olan kişi ya da birim hariç</w:t>
            </w: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C13395">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olmak</w:t>
            </w:r>
            <w:proofErr w:type="gramEnd"/>
            <w:r w:rsidRPr="00C13395">
              <w:rPr>
                <w:rFonts w:ascii="Times New Roman" w:eastAsia="Times New Roman" w:hAnsi="Times New Roman" w:cs="Times New Roman"/>
                <w:sz w:val="24"/>
                <w:szCs w:val="24"/>
              </w:rPr>
              <w:t xml:space="preserve"> üzere veri sorumlusu organizasyonu içerisinde</w:t>
            </w: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C13395">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veya</w:t>
            </w:r>
            <w:proofErr w:type="gramEnd"/>
            <w:r w:rsidRPr="00C13395">
              <w:rPr>
                <w:rFonts w:ascii="Times New Roman" w:eastAsia="Times New Roman" w:hAnsi="Times New Roman" w:cs="Times New Roman"/>
                <w:sz w:val="24"/>
                <w:szCs w:val="24"/>
              </w:rPr>
              <w:t xml:space="preserve"> veri sorumlusundan aldığı yetki ve talimat</w:t>
            </w: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doğrultusunda</w:t>
            </w:r>
            <w:proofErr w:type="gramEnd"/>
            <w:r w:rsidRPr="00C13395">
              <w:rPr>
                <w:rFonts w:ascii="Times New Roman" w:eastAsia="Times New Roman" w:hAnsi="Times New Roman" w:cs="Times New Roman"/>
                <w:sz w:val="24"/>
                <w:szCs w:val="24"/>
              </w:rPr>
              <w:t xml:space="preserve"> kişisel verileri işleyen kişiler.</w:t>
            </w:r>
          </w:p>
        </w:tc>
      </w:tr>
      <w:tr w:rsidR="00C13395" w:rsidRPr="00C13395" w:rsidTr="00C13395">
        <w:trPr>
          <w:gridBefore w:val="1"/>
          <w:wBefore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İmha</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silinmesi, yok edilmesi veya anonim</w:t>
            </w:r>
          </w:p>
        </w:tc>
      </w:tr>
      <w:tr w:rsidR="00C13395" w:rsidRPr="00C13395" w:rsidTr="00C13395">
        <w:trPr>
          <w:gridBefore w:val="1"/>
          <w:wBefore w:w="20" w:type="dxa"/>
          <w:trHeight w:val="295"/>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hale</w:t>
            </w:r>
            <w:proofErr w:type="gramEnd"/>
            <w:r w:rsidRPr="00C13395">
              <w:rPr>
                <w:rFonts w:ascii="Times New Roman" w:eastAsia="Times New Roman" w:hAnsi="Times New Roman" w:cs="Times New Roman"/>
                <w:sz w:val="24"/>
                <w:szCs w:val="24"/>
              </w:rPr>
              <w:t xml:space="preserve"> getirilmesi</w:t>
            </w:r>
            <w:r w:rsidR="00D45C5E" w:rsidRPr="00C13395">
              <w:rPr>
                <w:rFonts w:ascii="Times New Roman" w:eastAsia="Times New Roman" w:hAnsi="Times New Roman" w:cs="Times New Roman"/>
                <w:sz w:val="24"/>
                <w:szCs w:val="24"/>
              </w:rPr>
              <w:t>ni</w:t>
            </w:r>
            <w:r w:rsidRPr="00C13395">
              <w:rPr>
                <w:rFonts w:ascii="Times New Roman" w:eastAsia="Times New Roman" w:hAnsi="Times New Roman" w:cs="Times New Roman"/>
                <w:sz w:val="24"/>
                <w:szCs w:val="24"/>
              </w:rPr>
              <w:t>.</w:t>
            </w:r>
          </w:p>
        </w:tc>
      </w:tr>
      <w:tr w:rsidR="00C13395" w:rsidRPr="00C13395" w:rsidTr="00C13395">
        <w:trPr>
          <w:gridBefore w:val="1"/>
          <w:wBefore w:w="20" w:type="dxa"/>
          <w:trHeight w:val="44"/>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5"/>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5"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Kanun</w:t>
            </w:r>
          </w:p>
        </w:tc>
        <w:tc>
          <w:tcPr>
            <w:tcW w:w="5960" w:type="dxa"/>
            <w:gridSpan w:val="8"/>
            <w:tcBorders>
              <w:right w:val="single" w:sz="8" w:space="0" w:color="auto"/>
            </w:tcBorders>
            <w:shd w:val="clear" w:color="auto" w:fill="auto"/>
            <w:vAlign w:val="bottom"/>
          </w:tcPr>
          <w:p w:rsidR="00F34173" w:rsidRPr="00C13395" w:rsidRDefault="00656C4D">
            <w:pPr>
              <w:spacing w:line="264"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6698 Sayılı Kişisel Verilerin Korunması Kanunu.</w:t>
            </w:r>
          </w:p>
        </w:tc>
      </w:tr>
      <w:tr w:rsidR="00C13395" w:rsidRPr="00C13395" w:rsidTr="00C13395">
        <w:trPr>
          <w:gridBefore w:val="1"/>
          <w:wBefore w:w="20" w:type="dxa"/>
          <w:trHeight w:val="33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Kayıt Ortamı</w:t>
            </w:r>
          </w:p>
        </w:tc>
        <w:tc>
          <w:tcPr>
            <w:tcW w:w="5960" w:type="dxa"/>
            <w:gridSpan w:val="8"/>
            <w:vMerge w:val="restart"/>
            <w:tcBorders>
              <w:right w:val="single" w:sz="8" w:space="0" w:color="auto"/>
            </w:tcBorders>
            <w:shd w:val="clear" w:color="auto" w:fill="auto"/>
            <w:vAlign w:val="bottom"/>
          </w:tcPr>
          <w:p w:rsidR="00C13395" w:rsidRPr="00C13395" w:rsidRDefault="00C13395" w:rsidP="00C13395">
            <w:pPr>
              <w:spacing w:line="263" w:lineRule="exact"/>
              <w:ind w:left="80"/>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Tamamen veya kısmen otomatik olan ya da herhangi bir</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veri kayıt sisteminin parçası olmak kaydıyla otomatik</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olmayan yollarla işlenen kişisel verilerin bulunduğu her</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türlü ortam.</w:t>
            </w:r>
          </w:p>
        </w:tc>
      </w:tr>
      <w:tr w:rsidR="00C13395" w:rsidRPr="00C13395" w:rsidTr="00C13395">
        <w:trPr>
          <w:gridBefore w:val="1"/>
          <w:wBefore w:w="20" w:type="dxa"/>
          <w:trHeight w:val="293"/>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C13395">
            <w:pPr>
              <w:spacing w:line="0" w:lineRule="atLeast"/>
              <w:ind w:left="80"/>
              <w:jc w:val="both"/>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C13395">
            <w:pPr>
              <w:spacing w:line="0" w:lineRule="atLeast"/>
              <w:ind w:left="80"/>
              <w:jc w:val="both"/>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C13395">
            <w:pPr>
              <w:spacing w:line="0" w:lineRule="atLeast"/>
              <w:ind w:left="80"/>
              <w:jc w:val="both"/>
              <w:rPr>
                <w:rFonts w:ascii="Times New Roman" w:eastAsia="Times New Roman" w:hAnsi="Times New Roman" w:cs="Times New Roman"/>
                <w:sz w:val="24"/>
                <w:szCs w:val="24"/>
              </w:rPr>
            </w:pPr>
          </w:p>
        </w:tc>
      </w:tr>
      <w:tr w:rsidR="00C13395" w:rsidRPr="00C13395" w:rsidTr="00C13395">
        <w:trPr>
          <w:gridBefore w:val="1"/>
          <w:wBefore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4"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Kişisel Veri</w:t>
            </w:r>
          </w:p>
        </w:tc>
        <w:tc>
          <w:tcPr>
            <w:tcW w:w="5960" w:type="dxa"/>
            <w:gridSpan w:val="8"/>
            <w:tcBorders>
              <w:right w:val="single" w:sz="8" w:space="0" w:color="auto"/>
            </w:tcBorders>
            <w:shd w:val="clear" w:color="auto" w:fill="auto"/>
            <w:vAlign w:val="bottom"/>
          </w:tcPr>
          <w:p w:rsidR="00F34173" w:rsidRPr="00C13395" w:rsidRDefault="00656C4D">
            <w:pPr>
              <w:spacing w:line="264"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Kimliği belirli veya belirlenebilir gerçek kişiye ilişkin</w:t>
            </w:r>
          </w:p>
        </w:tc>
      </w:tr>
      <w:tr w:rsidR="00C13395" w:rsidRPr="00C13395" w:rsidTr="00C13395">
        <w:trPr>
          <w:gridBefore w:val="1"/>
          <w:wBefore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her</w:t>
            </w:r>
            <w:proofErr w:type="gramEnd"/>
            <w:r w:rsidRPr="00C13395">
              <w:rPr>
                <w:rFonts w:ascii="Times New Roman" w:eastAsia="Times New Roman" w:hAnsi="Times New Roman" w:cs="Times New Roman"/>
                <w:sz w:val="24"/>
                <w:szCs w:val="24"/>
              </w:rPr>
              <w:t xml:space="preserve"> türlü bilgi.</w:t>
            </w:r>
          </w:p>
        </w:tc>
      </w:tr>
      <w:tr w:rsidR="00C13395" w:rsidRPr="00C13395" w:rsidTr="00C13395">
        <w:trPr>
          <w:gridBefore w:val="1"/>
          <w:wBefore w:w="20" w:type="dxa"/>
          <w:trHeight w:val="46"/>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Before w:val="1"/>
          <w:wBefore w:w="20" w:type="dxa"/>
          <w:trHeight w:val="265"/>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265"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Kişisel Veri İşleme</w:t>
            </w:r>
          </w:p>
        </w:tc>
        <w:tc>
          <w:tcPr>
            <w:tcW w:w="5960" w:type="dxa"/>
            <w:gridSpan w:val="8"/>
            <w:vMerge w:val="restart"/>
            <w:tcBorders>
              <w:right w:val="single" w:sz="8" w:space="0" w:color="auto"/>
            </w:tcBorders>
            <w:shd w:val="clear" w:color="auto" w:fill="auto"/>
            <w:vAlign w:val="bottom"/>
          </w:tcPr>
          <w:p w:rsidR="00C13395" w:rsidRPr="00C13395" w:rsidRDefault="00E42964" w:rsidP="00C13395">
            <w:pPr>
              <w:spacing w:line="264" w:lineRule="exact"/>
              <w:ind w:left="80"/>
              <w:jc w:val="both"/>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proofErr w:type="spellEnd"/>
            <w:r>
              <w:rPr>
                <w:rFonts w:ascii="Cambria" w:hAnsi="Cambria" w:cs="Tahoma"/>
                <w:color w:val="FF0000"/>
                <w:sz w:val="24"/>
                <w:szCs w:val="24"/>
              </w:rPr>
              <w:t>.</w:t>
            </w:r>
            <w:r>
              <w:rPr>
                <w:rFonts w:ascii="Tahoma" w:hAnsi="Tahoma" w:cs="Tahoma"/>
                <w:color w:val="FF0000"/>
              </w:rPr>
              <w:t xml:space="preserve"> </w:t>
            </w:r>
            <w:r w:rsidR="00C13395" w:rsidRPr="00C13395">
              <w:rPr>
                <w:rFonts w:ascii="Times New Roman" w:eastAsia="Times New Roman" w:hAnsi="Times New Roman" w:cs="Times New Roman"/>
                <w:sz w:val="24"/>
                <w:szCs w:val="24"/>
              </w:rPr>
              <w:t xml:space="preserve">iş </w:t>
            </w:r>
            <w:r w:rsidR="00C13395">
              <w:rPr>
                <w:rFonts w:ascii="Times New Roman" w:eastAsia="Times New Roman" w:hAnsi="Times New Roman" w:cs="Times New Roman"/>
                <w:sz w:val="24"/>
                <w:szCs w:val="24"/>
              </w:rPr>
              <w:t>ve ticari</w:t>
            </w:r>
            <w:r w:rsidR="00C13395" w:rsidRPr="00C13395">
              <w:rPr>
                <w:rFonts w:ascii="Times New Roman" w:eastAsia="Times New Roman" w:hAnsi="Times New Roman" w:cs="Times New Roman"/>
                <w:sz w:val="24"/>
                <w:szCs w:val="24"/>
              </w:rPr>
              <w:t xml:space="preserve"> süreçlerine bağlı</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olarak gerçekleştirmekte oldukları kişisel verileri işleme</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faaliyetlerini; kişisel verileri işleme amaçları ve hukuki</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sebebi,  veri kategorisi,  aktarılan alıcı grubu ve veri</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konusu kişi grubuyla ilişkilendirerek oluşturdukları ve</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kişisel verilerin işlendikleri amaçlar için gerekli olan</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azami muhafaza edilme süresini,  yabancı ülkelere</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aktarımı öngörülen kişisel verileri ve veri güvenliğine</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ilişkin alınan tedbirleri açıklayarak detaylandırdıkları</w:t>
            </w:r>
            <w:r w:rsidR="00C13395">
              <w:rPr>
                <w:rFonts w:ascii="Times New Roman" w:eastAsia="Times New Roman" w:hAnsi="Times New Roman" w:cs="Times New Roman"/>
                <w:sz w:val="24"/>
                <w:szCs w:val="24"/>
              </w:rPr>
              <w:t xml:space="preserve"> </w:t>
            </w:r>
            <w:r w:rsidR="00C13395" w:rsidRPr="00C13395">
              <w:rPr>
                <w:rFonts w:ascii="Times New Roman" w:eastAsia="Times New Roman" w:hAnsi="Times New Roman" w:cs="Times New Roman"/>
                <w:sz w:val="24"/>
                <w:szCs w:val="24"/>
              </w:rPr>
              <w:t>envanter.</w:t>
            </w: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Envanteri</w:t>
            </w: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3"/>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pPr>
              <w:spacing w:line="0" w:lineRule="atLeast"/>
              <w:ind w:left="80"/>
              <w:rPr>
                <w:rFonts w:ascii="Times New Roman" w:eastAsia="Times New Roman" w:hAnsi="Times New Roman" w:cs="Times New Roman"/>
                <w:sz w:val="24"/>
                <w:szCs w:val="24"/>
              </w:rPr>
            </w:pPr>
          </w:p>
        </w:tc>
      </w:tr>
      <w:tr w:rsidR="00C13395" w:rsidRPr="00C13395" w:rsidTr="00C13395">
        <w:trPr>
          <w:gridBefore w:val="1"/>
          <w:wBefore w:w="20" w:type="dxa"/>
          <w:trHeight w:val="32"/>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82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140" w:type="dxa"/>
            <w:gridSpan w:val="7"/>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83"/>
        </w:trPr>
        <w:tc>
          <w:tcPr>
            <w:tcW w:w="2680" w:type="dxa"/>
            <w:gridSpan w:val="2"/>
            <w:tcBorders>
              <w:top w:val="single" w:sz="8" w:space="0" w:color="auto"/>
              <w:left w:val="single" w:sz="8" w:space="0" w:color="auto"/>
              <w:right w:val="single" w:sz="8" w:space="0" w:color="auto"/>
            </w:tcBorders>
            <w:shd w:val="clear" w:color="auto" w:fill="auto"/>
            <w:vAlign w:val="bottom"/>
          </w:tcPr>
          <w:p w:rsidR="00C13395" w:rsidRPr="00C13395" w:rsidRDefault="00C13395">
            <w:pPr>
              <w:spacing w:line="0" w:lineRule="atLeast"/>
              <w:ind w:left="120"/>
              <w:rPr>
                <w:rFonts w:ascii="Times New Roman" w:eastAsia="Times New Roman" w:hAnsi="Times New Roman" w:cs="Times New Roman"/>
                <w:b/>
                <w:sz w:val="24"/>
                <w:szCs w:val="24"/>
              </w:rPr>
            </w:pPr>
            <w:bookmarkStart w:id="2" w:name="page6"/>
            <w:bookmarkEnd w:id="2"/>
            <w:r w:rsidRPr="00C13395">
              <w:rPr>
                <w:rFonts w:ascii="Times New Roman" w:eastAsia="Times New Roman" w:hAnsi="Times New Roman" w:cs="Times New Roman"/>
                <w:b/>
                <w:sz w:val="24"/>
                <w:szCs w:val="24"/>
              </w:rPr>
              <w:t>Kişisel Verilerin</w:t>
            </w:r>
          </w:p>
        </w:tc>
        <w:tc>
          <w:tcPr>
            <w:tcW w:w="5960" w:type="dxa"/>
            <w:gridSpan w:val="8"/>
            <w:vMerge w:val="restart"/>
            <w:tcBorders>
              <w:top w:val="single" w:sz="8" w:space="0" w:color="auto"/>
              <w:right w:val="single" w:sz="8" w:space="0" w:color="auto"/>
            </w:tcBorders>
            <w:shd w:val="clear" w:color="auto" w:fill="auto"/>
            <w:vAlign w:val="bottom"/>
          </w:tcPr>
          <w:p w:rsidR="00C13395" w:rsidRPr="00C13395" w:rsidRDefault="00C13395" w:rsidP="004C3A01">
            <w:pPr>
              <w:spacing w:line="0" w:lineRule="atLeas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tamamen veya kısmen otomatik olan ya</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da herhangi bir veri kayıt sisteminin parçası</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olmak</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kaydıyla</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otomatik</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olmayan</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yollarla</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elde</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edilmesi,</w:t>
            </w:r>
            <w:r>
              <w:rPr>
                <w:rFonts w:ascii="Times New Roman" w:eastAsia="Times New Roman" w:hAnsi="Times New Roman" w:cs="Times New Roman"/>
                <w:sz w:val="24"/>
                <w:szCs w:val="24"/>
              </w:rPr>
              <w:t xml:space="preserve"> </w:t>
            </w:r>
            <w:r w:rsidR="0036068C">
              <w:rPr>
                <w:rFonts w:ascii="Times New Roman" w:eastAsia="Times New Roman" w:hAnsi="Times New Roman" w:cs="Times New Roman"/>
                <w:sz w:val="24"/>
                <w:szCs w:val="24"/>
              </w:rPr>
              <w:t>k</w:t>
            </w:r>
            <w:r w:rsidRPr="00C13395">
              <w:rPr>
                <w:rFonts w:ascii="Times New Roman" w:eastAsia="Times New Roman" w:hAnsi="Times New Roman" w:cs="Times New Roman"/>
                <w:sz w:val="24"/>
                <w:szCs w:val="24"/>
              </w:rPr>
              <w:t>aydedilmesi</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depolanması,</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w w:val="99"/>
                <w:sz w:val="24"/>
                <w:szCs w:val="24"/>
              </w:rPr>
              <w:t>saklanması,</w:t>
            </w:r>
            <w:r>
              <w:rPr>
                <w:rFonts w:ascii="Times New Roman" w:eastAsia="Times New Roman" w:hAnsi="Times New Roman" w:cs="Times New Roman"/>
                <w:w w:val="99"/>
                <w:sz w:val="24"/>
                <w:szCs w:val="24"/>
              </w:rPr>
              <w:t xml:space="preserve"> </w:t>
            </w:r>
            <w:r w:rsidRPr="00C13395">
              <w:rPr>
                <w:rFonts w:ascii="Times New Roman" w:eastAsia="Times New Roman" w:hAnsi="Times New Roman" w:cs="Times New Roman"/>
                <w:sz w:val="24"/>
                <w:szCs w:val="24"/>
              </w:rPr>
              <w:t>değiştirilmesi,</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yeniden</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düzenlenmesi,</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açıklanması,</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aktarılması,</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devralınması,</w:t>
            </w:r>
            <w:r>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elde</w:t>
            </w:r>
            <w:r w:rsidR="004C3A01">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edilebilir</w:t>
            </w:r>
            <w:r w:rsidR="004C3A01">
              <w:rPr>
                <w:rFonts w:ascii="Times New Roman" w:eastAsia="Times New Roman" w:hAnsi="Times New Roman" w:cs="Times New Roman"/>
                <w:sz w:val="24"/>
                <w:szCs w:val="24"/>
              </w:rPr>
              <w:t xml:space="preserve"> </w:t>
            </w:r>
            <w:r w:rsidRPr="00C13395">
              <w:rPr>
                <w:rFonts w:ascii="Times New Roman" w:eastAsia="Times New Roman" w:hAnsi="Times New Roman" w:cs="Times New Roman"/>
                <w:w w:val="99"/>
                <w:sz w:val="24"/>
                <w:szCs w:val="24"/>
              </w:rPr>
              <w:t>hale</w:t>
            </w:r>
            <w:r w:rsidR="004C3A01">
              <w:rPr>
                <w:rFonts w:ascii="Times New Roman" w:eastAsia="Times New Roman" w:hAnsi="Times New Roman" w:cs="Times New Roman"/>
                <w:w w:val="99"/>
                <w:sz w:val="24"/>
                <w:szCs w:val="24"/>
              </w:rPr>
              <w:t xml:space="preserve"> </w:t>
            </w:r>
            <w:r w:rsidRPr="00C13395">
              <w:rPr>
                <w:rFonts w:ascii="Times New Roman" w:eastAsia="Times New Roman" w:hAnsi="Times New Roman" w:cs="Times New Roman"/>
                <w:sz w:val="24"/>
                <w:szCs w:val="24"/>
              </w:rPr>
              <w:t>getirilmesi,</w:t>
            </w:r>
            <w:r w:rsidR="004C3A01">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sınıflandırılması ya da kullanılmasının engellenmesi gibi</w:t>
            </w:r>
            <w:r w:rsidR="004C3A01">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veriler üzerinde gerçekleştirilen her türlü işlemi.</w:t>
            </w:r>
          </w:p>
        </w:tc>
      </w:tr>
      <w:tr w:rsidR="00C13395" w:rsidRPr="00C13395" w:rsidTr="00C13395">
        <w:trPr>
          <w:gridAfter w:val="1"/>
          <w:wAfter w:w="20" w:type="dxa"/>
          <w:trHeight w:val="300"/>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İşlenmesi</w:t>
            </w: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After w:val="1"/>
          <w:wAfter w:w="20" w:type="dxa"/>
          <w:trHeight w:val="293"/>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361E54">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361E54">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361E54">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rsidP="00361E54">
            <w:pPr>
              <w:spacing w:line="0" w:lineRule="atLeast"/>
              <w:ind w:left="80"/>
              <w:rPr>
                <w:rFonts w:ascii="Times New Roman" w:eastAsia="Times New Roman" w:hAnsi="Times New Roman" w:cs="Times New Roman"/>
                <w:sz w:val="24"/>
                <w:szCs w:val="24"/>
              </w:rPr>
            </w:pP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C13395" w:rsidRPr="00C13395" w:rsidRDefault="00C13395">
            <w:pPr>
              <w:spacing w:line="0" w:lineRule="atLeast"/>
              <w:rPr>
                <w:rFonts w:ascii="Times New Roman" w:eastAsia="Times New Roman" w:hAnsi="Times New Roman" w:cs="Times New Roman"/>
                <w:sz w:val="24"/>
                <w:szCs w:val="24"/>
              </w:rPr>
            </w:pPr>
          </w:p>
        </w:tc>
        <w:tc>
          <w:tcPr>
            <w:tcW w:w="5960" w:type="dxa"/>
            <w:gridSpan w:val="8"/>
            <w:vMerge/>
            <w:tcBorders>
              <w:right w:val="single" w:sz="8" w:space="0" w:color="auto"/>
            </w:tcBorders>
            <w:shd w:val="clear" w:color="auto" w:fill="auto"/>
            <w:vAlign w:val="bottom"/>
          </w:tcPr>
          <w:p w:rsidR="00C13395" w:rsidRPr="00C13395" w:rsidRDefault="00C13395">
            <w:pPr>
              <w:spacing w:line="0" w:lineRule="atLeast"/>
              <w:ind w:left="80"/>
              <w:rPr>
                <w:rFonts w:ascii="Times New Roman" w:eastAsia="Times New Roman" w:hAnsi="Times New Roman" w:cs="Times New Roman"/>
                <w:sz w:val="24"/>
                <w:szCs w:val="24"/>
              </w:rPr>
            </w:pPr>
          </w:p>
        </w:tc>
      </w:tr>
      <w:tr w:rsidR="00C13395" w:rsidRPr="00C13395" w:rsidTr="00C13395">
        <w:trPr>
          <w:gridAfter w:val="1"/>
          <w:wAfter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Özel Nitelikli Kişisel</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Kişilerin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ırkı,</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etnik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kökeni,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siyasi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düşüncesi,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felsefi</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Veri</w:t>
            </w: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inancı</w:t>
            </w:r>
            <w:proofErr w:type="gramEnd"/>
            <w:r w:rsidRPr="00C13395">
              <w:rPr>
                <w:rFonts w:ascii="Times New Roman" w:eastAsia="Times New Roman" w:hAnsi="Times New Roman" w:cs="Times New Roman"/>
                <w:sz w:val="24"/>
                <w:szCs w:val="24"/>
              </w:rPr>
              <w:t>,</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dini,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mezhebi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veya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diğer</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inançları,</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kılık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w:t>
            </w:r>
          </w:p>
        </w:tc>
      </w:tr>
      <w:tr w:rsidR="00C13395" w:rsidRPr="00C13395" w:rsidTr="00C13395">
        <w:trPr>
          <w:gridAfter w:val="1"/>
          <w:wAfter w:w="20" w:type="dxa"/>
          <w:trHeight w:val="295"/>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kıyafeti</w:t>
            </w:r>
            <w:proofErr w:type="gramEnd"/>
            <w:r w:rsidRPr="00C13395">
              <w:rPr>
                <w:rFonts w:ascii="Times New Roman" w:eastAsia="Times New Roman" w:hAnsi="Times New Roman" w:cs="Times New Roman"/>
                <w:sz w:val="24"/>
                <w:szCs w:val="24"/>
              </w:rPr>
              <w:t>, dernek, vakıf ya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da sendika üyeliği, sağlığı,</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cinsel</w:t>
            </w:r>
            <w:proofErr w:type="gramEnd"/>
            <w:r w:rsidRPr="00C13395">
              <w:rPr>
                <w:rFonts w:ascii="Times New Roman" w:eastAsia="Times New Roman" w:hAnsi="Times New Roman" w:cs="Times New Roman"/>
                <w:sz w:val="24"/>
                <w:szCs w:val="24"/>
              </w:rPr>
              <w:t xml:space="preserve"> hayatı, ceza mahkumiyeti ve güvenlik tedbirleriyle</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ilgili</w:t>
            </w:r>
            <w:proofErr w:type="gramEnd"/>
            <w:r w:rsidRPr="00C13395">
              <w:rPr>
                <w:rFonts w:ascii="Times New Roman" w:eastAsia="Times New Roman" w:hAnsi="Times New Roman" w:cs="Times New Roman"/>
                <w:sz w:val="24"/>
                <w:szCs w:val="24"/>
              </w:rPr>
              <w:t xml:space="preserve"> verileri ile </w:t>
            </w:r>
            <w:proofErr w:type="spellStart"/>
            <w:r w:rsidRPr="00C13395">
              <w:rPr>
                <w:rFonts w:ascii="Times New Roman" w:eastAsia="Times New Roman" w:hAnsi="Times New Roman" w:cs="Times New Roman"/>
                <w:sz w:val="24"/>
                <w:szCs w:val="24"/>
              </w:rPr>
              <w:t>biyometrik</w:t>
            </w:r>
            <w:proofErr w:type="spellEnd"/>
            <w:r w:rsidRPr="00C13395">
              <w:rPr>
                <w:rFonts w:ascii="Times New Roman" w:eastAsia="Times New Roman" w:hAnsi="Times New Roman" w:cs="Times New Roman"/>
                <w:sz w:val="24"/>
                <w:szCs w:val="24"/>
              </w:rPr>
              <w:t xml:space="preserve"> ve genetik verileri.</w:t>
            </w:r>
          </w:p>
        </w:tc>
      </w:tr>
      <w:tr w:rsidR="00C13395" w:rsidRPr="00C13395" w:rsidTr="00C13395">
        <w:trPr>
          <w:gridAfter w:val="1"/>
          <w:wAfter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Periyodik İmha</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Kanunda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yer alan kişisel verilerin işlenme şartlarının</w:t>
            </w:r>
          </w:p>
        </w:tc>
      </w:tr>
      <w:tr w:rsidR="00C13395" w:rsidRPr="00C13395" w:rsidTr="00C13395">
        <w:trPr>
          <w:gridAfter w:val="1"/>
          <w:wAfter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tamamının</w:t>
            </w:r>
            <w:proofErr w:type="gramEnd"/>
            <w:r w:rsidRPr="00C13395">
              <w:rPr>
                <w:rFonts w:ascii="Times New Roman" w:eastAsia="Times New Roman" w:hAnsi="Times New Roman" w:cs="Times New Roman"/>
                <w:sz w:val="24"/>
                <w:szCs w:val="24"/>
              </w:rPr>
              <w:t xml:space="preserve"> ortadan kalkması durumunda kişisel verileri</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saklama</w:t>
            </w:r>
            <w:proofErr w:type="gramEnd"/>
            <w:r w:rsidRPr="00C13395">
              <w:rPr>
                <w:rFonts w:ascii="Times New Roman" w:eastAsia="Times New Roman" w:hAnsi="Times New Roman" w:cs="Times New Roman"/>
                <w:sz w:val="24"/>
                <w:szCs w:val="24"/>
              </w:rPr>
              <w:t xml:space="preserve"> ve imha politikasında belirtilen ve tekrar eden</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aralıklarla</w:t>
            </w:r>
            <w:proofErr w:type="gramEnd"/>
            <w:r w:rsidRPr="00C13395">
              <w:rPr>
                <w:rFonts w:ascii="Times New Roman" w:eastAsia="Times New Roman" w:hAnsi="Times New Roman" w:cs="Times New Roman"/>
                <w:sz w:val="24"/>
                <w:szCs w:val="24"/>
              </w:rPr>
              <w:t xml:space="preserve"> </w:t>
            </w:r>
            <w:proofErr w:type="spellStart"/>
            <w:r w:rsidRPr="00C13395">
              <w:rPr>
                <w:rFonts w:ascii="Times New Roman" w:eastAsia="Times New Roman" w:hAnsi="Times New Roman" w:cs="Times New Roman"/>
                <w:sz w:val="24"/>
                <w:szCs w:val="24"/>
              </w:rPr>
              <w:t>re’sen</w:t>
            </w:r>
            <w:proofErr w:type="spellEnd"/>
            <w:r w:rsidRPr="00C13395">
              <w:rPr>
                <w:rFonts w:ascii="Times New Roman" w:eastAsia="Times New Roman" w:hAnsi="Times New Roman" w:cs="Times New Roman"/>
                <w:sz w:val="24"/>
                <w:szCs w:val="24"/>
              </w:rPr>
              <w:t xml:space="preserve"> gerçekleştirilecek silme, yok etme veya</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840" w:type="dxa"/>
            <w:gridSpan w:val="5"/>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anonim</w:t>
            </w:r>
            <w:proofErr w:type="gramEnd"/>
            <w:r w:rsidRPr="00C13395">
              <w:rPr>
                <w:rFonts w:ascii="Times New Roman" w:eastAsia="Times New Roman" w:hAnsi="Times New Roman" w:cs="Times New Roman"/>
                <w:sz w:val="24"/>
                <w:szCs w:val="24"/>
              </w:rPr>
              <w:t xml:space="preserve"> hale getirme işlemi.</w:t>
            </w:r>
          </w:p>
        </w:tc>
        <w:tc>
          <w:tcPr>
            <w:tcW w:w="80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8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5"/>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5"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Politika</w:t>
            </w:r>
          </w:p>
        </w:tc>
        <w:tc>
          <w:tcPr>
            <w:tcW w:w="5960" w:type="dxa"/>
            <w:gridSpan w:val="8"/>
            <w:tcBorders>
              <w:right w:val="single" w:sz="8" w:space="0" w:color="auto"/>
            </w:tcBorders>
            <w:shd w:val="clear" w:color="auto" w:fill="auto"/>
            <w:vAlign w:val="bottom"/>
          </w:tcPr>
          <w:p w:rsidR="00F34173" w:rsidRPr="00C13395" w:rsidRDefault="00656C4D">
            <w:pPr>
              <w:spacing w:line="264"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 Saklama ve İmha Politikası</w:t>
            </w:r>
          </w:p>
        </w:tc>
      </w:tr>
      <w:tr w:rsidR="00C13395" w:rsidRPr="00C13395" w:rsidTr="00C13395">
        <w:trPr>
          <w:gridAfter w:val="1"/>
          <w:wAfter w:w="20" w:type="dxa"/>
          <w:trHeight w:val="363"/>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6"/>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5"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Veri İşleyen</w:t>
            </w:r>
          </w:p>
        </w:tc>
        <w:tc>
          <w:tcPr>
            <w:tcW w:w="5960" w:type="dxa"/>
            <w:gridSpan w:val="8"/>
            <w:tcBorders>
              <w:right w:val="single" w:sz="8" w:space="0" w:color="auto"/>
            </w:tcBorders>
            <w:shd w:val="clear" w:color="auto" w:fill="auto"/>
            <w:vAlign w:val="bottom"/>
          </w:tcPr>
          <w:p w:rsidR="00F34173" w:rsidRPr="00C13395" w:rsidRDefault="00656C4D">
            <w:pPr>
              <w:spacing w:line="264"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Veri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sorumlusunun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verdiği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yetkiye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dayanarak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veri</w:t>
            </w:r>
          </w:p>
        </w:tc>
      </w:tr>
      <w:tr w:rsidR="00C13395" w:rsidRPr="00C13395" w:rsidTr="00C13395">
        <w:trPr>
          <w:gridAfter w:val="1"/>
          <w:wAfter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sorumlusu</w:t>
            </w:r>
            <w:proofErr w:type="gramEnd"/>
            <w:r w:rsidRPr="00C13395">
              <w:rPr>
                <w:rFonts w:ascii="Times New Roman" w:eastAsia="Times New Roman" w:hAnsi="Times New Roman" w:cs="Times New Roman"/>
                <w:sz w:val="24"/>
                <w:szCs w:val="24"/>
              </w:rPr>
              <w:t xml:space="preserve"> adına kişisel verileri işleyen gerçek veya tüzel</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480" w:type="dxa"/>
            <w:gridSpan w:val="3"/>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kişi</w:t>
            </w:r>
            <w:proofErr w:type="gramEnd"/>
            <w:r w:rsidRPr="00C13395">
              <w:rPr>
                <w:rFonts w:ascii="Times New Roman" w:eastAsia="Times New Roman" w:hAnsi="Times New Roman" w:cs="Times New Roman"/>
                <w:sz w:val="24"/>
                <w:szCs w:val="24"/>
              </w:rPr>
              <w:t>.</w:t>
            </w:r>
          </w:p>
        </w:tc>
        <w:tc>
          <w:tcPr>
            <w:tcW w:w="90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6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80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8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Veri Kayıt Sistemi</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Kişisel verilerin belirli </w:t>
            </w:r>
            <w:proofErr w:type="gramStart"/>
            <w:r w:rsidRPr="00C13395">
              <w:rPr>
                <w:rFonts w:ascii="Times New Roman" w:eastAsia="Times New Roman" w:hAnsi="Times New Roman" w:cs="Times New Roman"/>
                <w:sz w:val="24"/>
                <w:szCs w:val="24"/>
              </w:rPr>
              <w:t>kriterlere</w:t>
            </w:r>
            <w:proofErr w:type="gramEnd"/>
            <w:r w:rsidRPr="00C13395">
              <w:rPr>
                <w:rFonts w:ascii="Times New Roman" w:eastAsia="Times New Roman" w:hAnsi="Times New Roman" w:cs="Times New Roman"/>
                <w:sz w:val="24"/>
                <w:szCs w:val="24"/>
              </w:rPr>
              <w:t xml:space="preserve"> göre yapılandırılarak</w:t>
            </w:r>
          </w:p>
        </w:tc>
      </w:tr>
      <w:tr w:rsidR="00C13395" w:rsidRPr="00C13395" w:rsidTr="00C13395">
        <w:trPr>
          <w:gridAfter w:val="1"/>
          <w:wAfter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380" w:type="dxa"/>
            <w:gridSpan w:val="4"/>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işlendiği</w:t>
            </w:r>
            <w:proofErr w:type="gramEnd"/>
            <w:r w:rsidRPr="00C13395">
              <w:rPr>
                <w:rFonts w:ascii="Times New Roman" w:eastAsia="Times New Roman" w:hAnsi="Times New Roman" w:cs="Times New Roman"/>
                <w:sz w:val="24"/>
                <w:szCs w:val="24"/>
              </w:rPr>
              <w:t xml:space="preserve"> kayıt Sistemi.</w:t>
            </w:r>
          </w:p>
        </w:tc>
        <w:tc>
          <w:tcPr>
            <w:tcW w:w="46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80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8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72"/>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Veri Sorumlusu</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verilerin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işleme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amaçlarını</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vasıtalarını</w:t>
            </w:r>
          </w:p>
        </w:tc>
      </w:tr>
      <w:tr w:rsidR="00C13395" w:rsidRPr="00C13395" w:rsidTr="00C13395">
        <w:trPr>
          <w:gridAfter w:val="1"/>
          <w:wAfter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belirleyen</w:t>
            </w:r>
            <w:proofErr w:type="gramEnd"/>
            <w:r w:rsidRPr="00C13395">
              <w:rPr>
                <w:rFonts w:ascii="Times New Roman" w:eastAsia="Times New Roman" w:hAnsi="Times New Roman" w:cs="Times New Roman"/>
                <w:sz w:val="24"/>
                <w:szCs w:val="24"/>
              </w:rPr>
              <w:t>,</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veri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kayıt</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sisteminin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kurulmasından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rsidP="000C2109">
            <w:pPr>
              <w:spacing w:line="0" w:lineRule="atLeas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yönetilmesinden</w:t>
            </w:r>
            <w:r w:rsidR="00D45C5E" w:rsidRPr="00C13395">
              <w:rPr>
                <w:rFonts w:ascii="Times New Roman" w:eastAsia="Times New Roman" w:hAnsi="Times New Roman" w:cs="Times New Roman"/>
                <w:sz w:val="24"/>
                <w:szCs w:val="24"/>
              </w:rPr>
              <w:t xml:space="preserve"> sorumlu gerçek veya tüzel kişiyi (</w:t>
            </w:r>
            <w:r w:rsidR="007E43DE">
              <w:rPr>
                <w:rFonts w:ascii="Cambria" w:hAnsi="Cambria" w:cs="Tahoma"/>
                <w:color w:val="FF0000"/>
                <w:sz w:val="24"/>
                <w:szCs w:val="24"/>
              </w:rPr>
              <w:t xml:space="preserve">Golda Gıda </w:t>
            </w:r>
            <w:proofErr w:type="spellStart"/>
            <w:proofErr w:type="gramStart"/>
            <w:r w:rsidR="007E43DE">
              <w:rPr>
                <w:rFonts w:ascii="Cambria" w:hAnsi="Cambria" w:cs="Tahoma"/>
                <w:color w:val="FF0000"/>
                <w:sz w:val="24"/>
                <w:szCs w:val="24"/>
              </w:rPr>
              <w:t>San.Tic.A</w:t>
            </w:r>
            <w:proofErr w:type="gramEnd"/>
            <w:r w:rsidR="007E43DE">
              <w:rPr>
                <w:rFonts w:ascii="Cambria" w:hAnsi="Cambria" w:cs="Tahoma"/>
                <w:color w:val="FF0000"/>
                <w:sz w:val="24"/>
                <w:szCs w:val="24"/>
              </w:rPr>
              <w:t>.Ş</w:t>
            </w:r>
            <w:proofErr w:type="spellEnd"/>
            <w:r w:rsidR="007E43DE">
              <w:rPr>
                <w:rFonts w:ascii="Cambria" w:hAnsi="Cambria" w:cs="Tahoma"/>
                <w:color w:val="FF0000"/>
                <w:sz w:val="24"/>
                <w:szCs w:val="24"/>
              </w:rPr>
              <w:t>.</w:t>
            </w:r>
            <w:r w:rsidR="007E43DE">
              <w:rPr>
                <w:rFonts w:ascii="Tahoma" w:hAnsi="Tahoma" w:cs="Tahoma"/>
                <w:color w:val="FF0000"/>
              </w:rPr>
              <w:t xml:space="preserve"> </w:t>
            </w:r>
            <w:r w:rsidR="00D45C5E" w:rsidRPr="00C13395">
              <w:rPr>
                <w:rFonts w:ascii="Times New Roman" w:eastAsia="Times New Roman" w:hAnsi="Times New Roman" w:cs="Times New Roman"/>
                <w:sz w:val="24"/>
                <w:szCs w:val="24"/>
              </w:rPr>
              <w:t xml:space="preserve"> </w:t>
            </w:r>
            <w:proofErr w:type="spellStart"/>
            <w:r w:rsidR="00D45C5E" w:rsidRPr="00C13395">
              <w:rPr>
                <w:rFonts w:ascii="Times New Roman" w:eastAsia="Times New Roman" w:hAnsi="Times New Roman" w:cs="Times New Roman"/>
                <w:sz w:val="24"/>
                <w:szCs w:val="24"/>
              </w:rPr>
              <w:t>ni</w:t>
            </w:r>
            <w:proofErr w:type="spellEnd"/>
            <w:r w:rsidR="00D45C5E" w:rsidRPr="00C13395">
              <w:rPr>
                <w:rFonts w:ascii="Times New Roman" w:eastAsia="Times New Roman" w:hAnsi="Times New Roman" w:cs="Times New Roman"/>
                <w:sz w:val="24"/>
                <w:szCs w:val="24"/>
              </w:rPr>
              <w:t>)</w:t>
            </w:r>
          </w:p>
        </w:tc>
      </w:tr>
      <w:tr w:rsidR="00C13395" w:rsidRPr="00C13395" w:rsidTr="00C13395">
        <w:trPr>
          <w:gridAfter w:val="1"/>
          <w:wAfter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5"/>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5"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Veri Sorumluları</w:t>
            </w:r>
          </w:p>
        </w:tc>
        <w:tc>
          <w:tcPr>
            <w:tcW w:w="5960" w:type="dxa"/>
            <w:gridSpan w:val="8"/>
            <w:tcBorders>
              <w:right w:val="single" w:sz="8" w:space="0" w:color="auto"/>
            </w:tcBorders>
            <w:shd w:val="clear" w:color="auto" w:fill="auto"/>
            <w:vAlign w:val="bottom"/>
          </w:tcPr>
          <w:p w:rsidR="00F34173" w:rsidRPr="00C13395" w:rsidRDefault="00656C4D">
            <w:pPr>
              <w:spacing w:line="264"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Veri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sorumlularının,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 </w:t>
            </w:r>
            <w:proofErr w:type="gramStart"/>
            <w:r w:rsidRPr="00C13395">
              <w:rPr>
                <w:rFonts w:ascii="Times New Roman" w:eastAsia="Times New Roman" w:hAnsi="Times New Roman" w:cs="Times New Roman"/>
                <w:sz w:val="24"/>
                <w:szCs w:val="24"/>
              </w:rPr>
              <w:t>Veri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 Sorumluları</w:t>
            </w:r>
            <w:proofErr w:type="gramEnd"/>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 </w:t>
            </w:r>
            <w:proofErr w:type="spellStart"/>
            <w:r w:rsidRPr="00C13395">
              <w:rPr>
                <w:rFonts w:ascii="Times New Roman" w:eastAsia="Times New Roman" w:hAnsi="Times New Roman" w:cs="Times New Roman"/>
                <w:sz w:val="24"/>
                <w:szCs w:val="24"/>
              </w:rPr>
              <w:t>Sicili’ne</w:t>
            </w:r>
            <w:proofErr w:type="spellEnd"/>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Sicil Bilgi Sistemi</w:t>
            </w: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başvuruda</w:t>
            </w:r>
            <w:proofErr w:type="gramEnd"/>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Veri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Sorumluları</w:t>
            </w:r>
            <w:r w:rsidR="00C13395">
              <w:rPr>
                <w:rFonts w:ascii="Times New Roman" w:eastAsia="Times New Roman" w:hAnsi="Times New Roman" w:cs="Times New Roman"/>
                <w:sz w:val="24"/>
                <w:szCs w:val="24"/>
              </w:rPr>
              <w:t xml:space="preserve"> </w:t>
            </w:r>
            <w:proofErr w:type="spellStart"/>
            <w:r w:rsidRPr="00C13395">
              <w:rPr>
                <w:rFonts w:ascii="Times New Roman" w:eastAsia="Times New Roman" w:hAnsi="Times New Roman" w:cs="Times New Roman"/>
                <w:sz w:val="24"/>
                <w:szCs w:val="24"/>
              </w:rPr>
              <w:t>Sicili’ne</w:t>
            </w:r>
            <w:proofErr w:type="spellEnd"/>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ilişkin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ilgili</w:t>
            </w:r>
          </w:p>
        </w:tc>
      </w:tr>
      <w:tr w:rsidR="00C13395" w:rsidRPr="00C13395" w:rsidTr="00C13395">
        <w:trPr>
          <w:gridAfter w:val="1"/>
          <w:wAfter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diğer</w:t>
            </w:r>
            <w:proofErr w:type="gramEnd"/>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işlemlerde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kullanacakları,</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internet</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üzerinden</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erişilebilen</w:t>
            </w:r>
            <w:proofErr w:type="gramEnd"/>
            <w:r w:rsidRPr="00C13395">
              <w:rPr>
                <w:rFonts w:ascii="Times New Roman" w:eastAsia="Times New Roman" w:hAnsi="Times New Roman" w:cs="Times New Roman"/>
                <w:sz w:val="24"/>
                <w:szCs w:val="24"/>
              </w:rPr>
              <w:t>, Kişisel Verileri Koruma Kurumu Başkanlığı</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tarafından</w:t>
            </w:r>
            <w:proofErr w:type="gramEnd"/>
            <w:r w:rsidRPr="00C13395">
              <w:rPr>
                <w:rFonts w:ascii="Times New Roman" w:eastAsia="Times New Roman" w:hAnsi="Times New Roman" w:cs="Times New Roman"/>
                <w:sz w:val="24"/>
                <w:szCs w:val="24"/>
              </w:rPr>
              <w:t xml:space="preserve"> oluşturulan ve yönetilen bilişim sistemi.</w:t>
            </w:r>
          </w:p>
        </w:tc>
      </w:tr>
      <w:tr w:rsidR="00C13395" w:rsidRPr="00C13395" w:rsidTr="00C13395">
        <w:trPr>
          <w:gridAfter w:val="1"/>
          <w:wAfter w:w="20" w:type="dxa"/>
          <w:trHeight w:val="29"/>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640" w:type="dxa"/>
            <w:gridSpan w:val="6"/>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8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proofErr w:type="spellStart"/>
            <w:r w:rsidRPr="00C13395">
              <w:rPr>
                <w:rFonts w:ascii="Times New Roman" w:eastAsia="Times New Roman" w:hAnsi="Times New Roman" w:cs="Times New Roman"/>
                <w:b/>
                <w:sz w:val="24"/>
                <w:szCs w:val="24"/>
              </w:rPr>
              <w:t>Verbis</w:t>
            </w:r>
            <w:proofErr w:type="spellEnd"/>
          </w:p>
        </w:tc>
        <w:tc>
          <w:tcPr>
            <w:tcW w:w="3640" w:type="dxa"/>
            <w:gridSpan w:val="6"/>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Veri Sorumluları Sicili Bilgi Sistemi</w:t>
            </w:r>
          </w:p>
        </w:tc>
        <w:tc>
          <w:tcPr>
            <w:tcW w:w="48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8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365"/>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263"/>
        </w:trPr>
        <w:tc>
          <w:tcPr>
            <w:tcW w:w="2680" w:type="dxa"/>
            <w:gridSpan w:val="2"/>
            <w:tcBorders>
              <w:left w:val="single" w:sz="8" w:space="0" w:color="auto"/>
              <w:right w:val="single" w:sz="8" w:space="0" w:color="auto"/>
            </w:tcBorders>
            <w:shd w:val="clear" w:color="auto" w:fill="auto"/>
            <w:vAlign w:val="bottom"/>
          </w:tcPr>
          <w:p w:rsidR="00F34173" w:rsidRPr="00C13395" w:rsidRDefault="00656C4D">
            <w:pPr>
              <w:spacing w:line="263" w:lineRule="exact"/>
              <w:ind w:left="12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Yönetmelik</w:t>
            </w:r>
          </w:p>
        </w:tc>
        <w:tc>
          <w:tcPr>
            <w:tcW w:w="5960" w:type="dxa"/>
            <w:gridSpan w:val="8"/>
            <w:tcBorders>
              <w:right w:val="single" w:sz="8" w:space="0" w:color="auto"/>
            </w:tcBorders>
            <w:shd w:val="clear" w:color="auto" w:fill="auto"/>
            <w:vAlign w:val="bottom"/>
          </w:tcPr>
          <w:p w:rsidR="00F34173" w:rsidRPr="00C13395" w:rsidRDefault="00656C4D">
            <w:pPr>
              <w:spacing w:line="263"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28</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Ekim</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2017</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tarihli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Resmi</w:t>
            </w:r>
            <w:r w:rsidR="00C13395">
              <w:rPr>
                <w:rFonts w:ascii="Times New Roman" w:eastAsia="Times New Roman" w:hAnsi="Times New Roman" w:cs="Times New Roman"/>
                <w:sz w:val="24"/>
                <w:szCs w:val="24"/>
              </w:rPr>
              <w:t xml:space="preserve"> </w:t>
            </w:r>
            <w:proofErr w:type="spellStart"/>
            <w:r w:rsidRPr="00C13395">
              <w:rPr>
                <w:rFonts w:ascii="Times New Roman" w:eastAsia="Times New Roman" w:hAnsi="Times New Roman" w:cs="Times New Roman"/>
                <w:sz w:val="24"/>
                <w:szCs w:val="24"/>
              </w:rPr>
              <w:t>Gazete’de</w:t>
            </w:r>
            <w:proofErr w:type="spellEnd"/>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yayımlanan</w:t>
            </w:r>
          </w:p>
        </w:tc>
      </w:tr>
      <w:tr w:rsidR="00C13395" w:rsidRPr="00C13395" w:rsidTr="00C13395">
        <w:trPr>
          <w:gridAfter w:val="1"/>
          <w:wAfter w:w="20" w:type="dxa"/>
          <w:trHeight w:val="293"/>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5960" w:type="dxa"/>
            <w:gridSpan w:val="8"/>
            <w:tcBorders>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Silinmesi, Yok Edilmesi veya Anonim</w:t>
            </w:r>
          </w:p>
        </w:tc>
      </w:tr>
      <w:tr w:rsidR="00C13395" w:rsidRPr="00C13395" w:rsidTr="00C13395">
        <w:trPr>
          <w:gridAfter w:val="1"/>
          <w:wAfter w:w="20" w:type="dxa"/>
          <w:trHeight w:val="298"/>
        </w:trPr>
        <w:tc>
          <w:tcPr>
            <w:tcW w:w="26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120" w:type="dxa"/>
            <w:gridSpan w:val="7"/>
            <w:shd w:val="clear" w:color="auto" w:fill="auto"/>
            <w:vAlign w:val="bottom"/>
          </w:tcPr>
          <w:p w:rsidR="00F34173" w:rsidRPr="00C13395" w:rsidRDefault="00656C4D">
            <w:pPr>
              <w:spacing w:line="0" w:lineRule="atLeast"/>
              <w:ind w:left="8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Hale Getirilmesi Hakkında Yönetmelik.</w:t>
            </w:r>
            <w:proofErr w:type="gramEnd"/>
          </w:p>
        </w:tc>
        <w:tc>
          <w:tcPr>
            <w:tcW w:w="18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C13395" w:rsidRPr="00C13395" w:rsidTr="00C13395">
        <w:trPr>
          <w:gridAfter w:val="1"/>
          <w:wAfter w:w="20" w:type="dxa"/>
          <w:trHeight w:val="32"/>
        </w:trPr>
        <w:tc>
          <w:tcPr>
            <w:tcW w:w="26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480" w:type="dxa"/>
            <w:gridSpan w:val="3"/>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90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80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8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8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bl>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F34173">
      <w:pPr>
        <w:spacing w:line="240" w:lineRule="exact"/>
        <w:rPr>
          <w:rFonts w:ascii="Times New Roman" w:eastAsia="Times New Roman" w:hAnsi="Times New Roman" w:cs="Times New Roman"/>
          <w:sz w:val="24"/>
          <w:szCs w:val="24"/>
        </w:rPr>
      </w:pPr>
    </w:p>
    <w:p w:rsidR="00F34173" w:rsidRPr="00C13395" w:rsidRDefault="00C13395" w:rsidP="004376AC">
      <w:pPr>
        <w:tabs>
          <w:tab w:val="left" w:pos="440"/>
        </w:tabs>
        <w:spacing w:line="0" w:lineRule="atLeast"/>
        <w:rPr>
          <w:rFonts w:ascii="Times New Roman" w:eastAsia="Trebuchet MS" w:hAnsi="Times New Roman" w:cs="Times New Roman"/>
          <w:b/>
          <w:sz w:val="24"/>
          <w:szCs w:val="24"/>
        </w:rPr>
      </w:pPr>
      <w:r>
        <w:rPr>
          <w:rFonts w:ascii="Times New Roman" w:eastAsia="Trebuchet MS" w:hAnsi="Times New Roman" w:cs="Times New Roman"/>
          <w:sz w:val="24"/>
          <w:szCs w:val="24"/>
        </w:rPr>
        <w:t xml:space="preserve">  </w:t>
      </w:r>
      <w:r w:rsidR="004376AC" w:rsidRPr="00C13395">
        <w:rPr>
          <w:rFonts w:ascii="Times New Roman" w:eastAsia="Trebuchet MS" w:hAnsi="Times New Roman" w:cs="Times New Roman"/>
          <w:sz w:val="24"/>
          <w:szCs w:val="24"/>
        </w:rPr>
        <w:t xml:space="preserve"> </w:t>
      </w:r>
      <w:r w:rsidR="004376AC" w:rsidRPr="00C13395">
        <w:rPr>
          <w:rFonts w:ascii="Times New Roman" w:eastAsia="Trebuchet MS" w:hAnsi="Times New Roman" w:cs="Times New Roman"/>
          <w:b/>
          <w:sz w:val="24"/>
          <w:szCs w:val="24"/>
        </w:rPr>
        <w:t>5-</w:t>
      </w:r>
      <w:r w:rsidR="00656C4D" w:rsidRPr="00C13395">
        <w:rPr>
          <w:rFonts w:ascii="Times New Roman" w:eastAsia="Trebuchet MS" w:hAnsi="Times New Roman" w:cs="Times New Roman"/>
          <w:b/>
          <w:sz w:val="24"/>
          <w:szCs w:val="24"/>
        </w:rPr>
        <w:t>SORUMLULUK VE GÖREV DAĞILIMLARI</w:t>
      </w:r>
    </w:p>
    <w:p w:rsidR="00F34173" w:rsidRPr="00C13395" w:rsidRDefault="00F34173">
      <w:pPr>
        <w:spacing w:line="376" w:lineRule="exact"/>
        <w:rPr>
          <w:rFonts w:ascii="Times New Roman" w:eastAsia="Times New Roman" w:hAnsi="Times New Roman" w:cs="Times New Roman"/>
          <w:sz w:val="24"/>
          <w:szCs w:val="24"/>
        </w:rPr>
      </w:pPr>
    </w:p>
    <w:p w:rsidR="00F34173" w:rsidRPr="00C13395" w:rsidRDefault="00631601">
      <w:pPr>
        <w:spacing w:line="237" w:lineRule="auto"/>
        <w:ind w:left="280" w:hanging="16"/>
        <w:jc w:val="both"/>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proofErr w:type="spellEnd"/>
      <w:r>
        <w:rPr>
          <w:rFonts w:ascii="Cambria" w:hAnsi="Cambria" w:cs="Tahoma"/>
          <w:color w:val="FF0000"/>
          <w:sz w:val="24"/>
          <w:szCs w:val="24"/>
        </w:rPr>
        <w:t>.</w:t>
      </w:r>
      <w:r>
        <w:rPr>
          <w:rFonts w:ascii="Tahoma" w:hAnsi="Tahoma" w:cs="Tahoma"/>
          <w:color w:val="FF0000"/>
        </w:rPr>
        <w:t xml:space="preserve"> </w:t>
      </w:r>
      <w:r w:rsidR="004376AC" w:rsidRPr="00C13395">
        <w:rPr>
          <w:rFonts w:ascii="Times New Roman" w:eastAsia="Times New Roman" w:hAnsi="Times New Roman" w:cs="Times New Roman"/>
          <w:sz w:val="24"/>
          <w:szCs w:val="24"/>
        </w:rPr>
        <w:t>ve</w:t>
      </w:r>
      <w:r w:rsidR="00C13395">
        <w:rPr>
          <w:rFonts w:ascii="Times New Roman" w:eastAsia="Times New Roman" w:hAnsi="Times New Roman" w:cs="Times New Roman"/>
          <w:sz w:val="24"/>
          <w:szCs w:val="24"/>
        </w:rPr>
        <w:t xml:space="preserve"> </w:t>
      </w:r>
      <w:r w:rsidR="0098230A">
        <w:rPr>
          <w:rFonts w:ascii="Times New Roman" w:eastAsia="Times New Roman" w:hAnsi="Times New Roman" w:cs="Times New Roman"/>
          <w:sz w:val="24"/>
          <w:szCs w:val="24"/>
        </w:rPr>
        <w:t>iştiraki</w:t>
      </w:r>
      <w:r w:rsidR="004376AC" w:rsidRPr="00C13395">
        <w:rPr>
          <w:rFonts w:ascii="Times New Roman" w:eastAsia="Times New Roman" w:hAnsi="Times New Roman" w:cs="Times New Roman"/>
          <w:sz w:val="24"/>
          <w:szCs w:val="24"/>
        </w:rPr>
        <w:t xml:space="preserve"> bulunduğu Bera Holding A.Ş</w:t>
      </w:r>
      <w:r w:rsidR="00656C4D" w:rsidRPr="00C13395">
        <w:rPr>
          <w:rFonts w:ascii="Times New Roman" w:eastAsia="Times New Roman" w:hAnsi="Times New Roman" w:cs="Times New Roman"/>
          <w:sz w:val="24"/>
          <w:szCs w:val="24"/>
        </w:rPr>
        <w:t xml:space="preserve"> çalışanları bu </w:t>
      </w:r>
      <w:proofErr w:type="spellStart"/>
      <w:r w:rsidR="00656C4D" w:rsidRPr="00C13395">
        <w:rPr>
          <w:rFonts w:ascii="Times New Roman" w:eastAsia="Times New Roman" w:hAnsi="Times New Roman" w:cs="Times New Roman"/>
          <w:sz w:val="24"/>
          <w:szCs w:val="24"/>
        </w:rPr>
        <w:t>Politika’da</w:t>
      </w:r>
      <w:proofErr w:type="spellEnd"/>
      <w:r w:rsidR="00656C4D" w:rsidRPr="00C13395">
        <w:rPr>
          <w:rFonts w:ascii="Times New Roman" w:eastAsia="Times New Roman" w:hAnsi="Times New Roman" w:cs="Times New Roman"/>
          <w:sz w:val="24"/>
          <w:szCs w:val="24"/>
        </w:rPr>
        <w:t xml:space="preserve"> belirlenen kurallara uymak ve kişisel verilerin işlenmesinden sorumlu birimlere gerekli desteği vermekle yükümlüdürler. Kişisel verileri işleyen şirket çalışanları, verilerin işlenmesi faaliyetlerini yürütürken, temel ilkelere, kişisel veri işleme şartlarına ve özel nitelikli kişisel veri işleme şartlarına uygun hareket etmektedirler.</w:t>
      </w:r>
    </w:p>
    <w:tbl>
      <w:tblPr>
        <w:tblW w:w="0" w:type="auto"/>
        <w:tblInd w:w="10" w:type="dxa"/>
        <w:tblLayout w:type="fixed"/>
        <w:tblCellMar>
          <w:left w:w="0" w:type="dxa"/>
          <w:right w:w="0" w:type="dxa"/>
        </w:tblCellMar>
        <w:tblLook w:val="0000" w:firstRow="0" w:lastRow="0" w:firstColumn="0" w:lastColumn="0" w:noHBand="0" w:noVBand="0"/>
      </w:tblPr>
      <w:tblGrid>
        <w:gridCol w:w="6160"/>
        <w:gridCol w:w="3080"/>
      </w:tblGrid>
      <w:tr w:rsidR="004376AC" w:rsidRPr="00C13395" w:rsidTr="00BC0D67">
        <w:trPr>
          <w:trHeight w:val="218"/>
        </w:trPr>
        <w:tc>
          <w:tcPr>
            <w:tcW w:w="6160" w:type="dxa"/>
            <w:shd w:val="clear" w:color="auto" w:fill="auto"/>
            <w:vAlign w:val="bottom"/>
          </w:tcPr>
          <w:p w:rsidR="004376AC" w:rsidRPr="00C13395" w:rsidRDefault="004376AC" w:rsidP="00BC0D67">
            <w:pPr>
              <w:spacing w:line="218" w:lineRule="exact"/>
              <w:ind w:left="240"/>
              <w:rPr>
                <w:rFonts w:ascii="Times New Roman" w:eastAsia="Times New Roman" w:hAnsi="Times New Roman" w:cs="Times New Roman"/>
                <w:i/>
                <w:sz w:val="24"/>
                <w:szCs w:val="24"/>
              </w:rPr>
            </w:pPr>
            <w:r w:rsidRPr="00C13395">
              <w:rPr>
                <w:rFonts w:ascii="Times New Roman" w:eastAsia="Times New Roman" w:hAnsi="Times New Roman" w:cs="Times New Roman"/>
                <w:i/>
                <w:sz w:val="24"/>
                <w:szCs w:val="24"/>
              </w:rPr>
              <w:t>Tablo 1: Saklama ve imha süreçleri görev dağılımı</w:t>
            </w:r>
          </w:p>
        </w:tc>
        <w:tc>
          <w:tcPr>
            <w:tcW w:w="3080" w:type="dxa"/>
            <w:shd w:val="clear" w:color="auto" w:fill="auto"/>
            <w:vAlign w:val="bottom"/>
          </w:tcPr>
          <w:p w:rsidR="004376AC" w:rsidRPr="00C13395" w:rsidRDefault="004376AC" w:rsidP="00BC0D67">
            <w:pPr>
              <w:spacing w:line="0" w:lineRule="atLeast"/>
              <w:rPr>
                <w:rFonts w:ascii="Times New Roman" w:eastAsia="Times New Roman" w:hAnsi="Times New Roman" w:cs="Times New Roman"/>
                <w:sz w:val="24"/>
                <w:szCs w:val="24"/>
              </w:rPr>
            </w:pPr>
          </w:p>
        </w:tc>
      </w:tr>
    </w:tbl>
    <w:p w:rsidR="004376AC" w:rsidRPr="00C13395" w:rsidRDefault="004376AC" w:rsidP="004376AC">
      <w:pPr>
        <w:spacing w:line="313" w:lineRule="exact"/>
        <w:rPr>
          <w:rFonts w:ascii="Times New Roman" w:eastAsia="Times New Roman" w:hAnsi="Times New Roman" w:cs="Times New Roman"/>
          <w:sz w:val="24"/>
          <w:szCs w:val="24"/>
        </w:rPr>
      </w:pPr>
    </w:p>
    <w:p w:rsidR="004376AC" w:rsidRPr="00C13395" w:rsidRDefault="004376AC" w:rsidP="004376AC">
      <w:pPr>
        <w:spacing w:line="254" w:lineRule="auto"/>
        <w:ind w:left="240" w:right="2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saklama ve imha süreçlerinde görev alanların unvanları, birimleri ve görev tanımlarına ait dağılım Tablo 1’de verilmiştir.</w:t>
      </w:r>
    </w:p>
    <w:p w:rsidR="004376AC" w:rsidRPr="00C13395" w:rsidRDefault="004376AC" w:rsidP="004376AC">
      <w:pPr>
        <w:spacing w:line="383" w:lineRule="exact"/>
        <w:rPr>
          <w:rFonts w:ascii="Times New Roman" w:eastAsia="Times New Roman" w:hAnsi="Times New Roman" w:cs="Times New Roman"/>
          <w:sz w:val="24"/>
          <w:szCs w:val="24"/>
        </w:rPr>
      </w:pPr>
    </w:p>
    <w:p w:rsidR="00F34173" w:rsidRPr="00C13395" w:rsidRDefault="00F34173">
      <w:pPr>
        <w:spacing w:line="19"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100"/>
        <w:gridCol w:w="3060"/>
        <w:gridCol w:w="3080"/>
      </w:tblGrid>
      <w:tr w:rsidR="00F34173" w:rsidRPr="00C13395">
        <w:trPr>
          <w:trHeight w:val="283"/>
        </w:trPr>
        <w:tc>
          <w:tcPr>
            <w:tcW w:w="3100" w:type="dxa"/>
            <w:tcBorders>
              <w:top w:val="single" w:sz="8" w:space="0" w:color="auto"/>
              <w:left w:val="single" w:sz="8" w:space="0" w:color="auto"/>
              <w:right w:val="single" w:sz="8" w:space="0" w:color="auto"/>
            </w:tcBorders>
            <w:shd w:val="clear" w:color="auto" w:fill="auto"/>
            <w:vAlign w:val="bottom"/>
          </w:tcPr>
          <w:p w:rsidR="00F34173" w:rsidRPr="00C13395" w:rsidRDefault="00656C4D">
            <w:pPr>
              <w:spacing w:line="0" w:lineRule="atLeast"/>
              <w:ind w:left="8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lastRenderedPageBreak/>
              <w:t>UNVAN</w:t>
            </w:r>
          </w:p>
        </w:tc>
        <w:tc>
          <w:tcPr>
            <w:tcW w:w="3060" w:type="dxa"/>
            <w:tcBorders>
              <w:top w:val="single" w:sz="8" w:space="0" w:color="auto"/>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BİRİM</w:t>
            </w:r>
          </w:p>
        </w:tc>
        <w:tc>
          <w:tcPr>
            <w:tcW w:w="3080" w:type="dxa"/>
            <w:tcBorders>
              <w:top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SORUMLULUK</w:t>
            </w:r>
          </w:p>
        </w:tc>
      </w:tr>
      <w:tr w:rsidR="00F34173" w:rsidRPr="00C13395">
        <w:trPr>
          <w:trHeight w:val="425"/>
        </w:trPr>
        <w:tc>
          <w:tcPr>
            <w:tcW w:w="3100" w:type="dxa"/>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260"/>
        </w:trPr>
        <w:tc>
          <w:tcPr>
            <w:tcW w:w="3100" w:type="dxa"/>
            <w:tcBorders>
              <w:left w:val="single" w:sz="8" w:space="0" w:color="auto"/>
              <w:right w:val="single" w:sz="8" w:space="0" w:color="auto"/>
            </w:tcBorders>
            <w:shd w:val="clear" w:color="auto" w:fill="auto"/>
            <w:vAlign w:val="bottom"/>
          </w:tcPr>
          <w:p w:rsidR="00F34173" w:rsidRPr="00C13395" w:rsidRDefault="00656C4D">
            <w:pPr>
              <w:spacing w:line="260"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Hukuk İşleri Müdürü</w:t>
            </w:r>
          </w:p>
        </w:tc>
        <w:tc>
          <w:tcPr>
            <w:tcW w:w="3060" w:type="dxa"/>
            <w:tcBorders>
              <w:right w:val="single" w:sz="8" w:space="0" w:color="auto"/>
            </w:tcBorders>
            <w:shd w:val="clear" w:color="auto" w:fill="auto"/>
            <w:vAlign w:val="bottom"/>
          </w:tcPr>
          <w:p w:rsidR="00F34173" w:rsidRPr="00C13395" w:rsidRDefault="00656C4D">
            <w:pPr>
              <w:spacing w:line="260" w:lineRule="exac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Hukuk İşleri Müdürlüğü</w:t>
            </w:r>
          </w:p>
        </w:tc>
        <w:tc>
          <w:tcPr>
            <w:tcW w:w="3080" w:type="dxa"/>
            <w:tcBorders>
              <w:right w:val="single" w:sz="8" w:space="0" w:color="auto"/>
            </w:tcBorders>
            <w:shd w:val="clear" w:color="auto" w:fill="auto"/>
            <w:vAlign w:val="bottom"/>
          </w:tcPr>
          <w:p w:rsidR="00F34173" w:rsidRPr="00C13395" w:rsidRDefault="00656C4D">
            <w:pPr>
              <w:spacing w:line="260" w:lineRule="exac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işlenme</w:t>
            </w:r>
          </w:p>
        </w:tc>
      </w:tr>
      <w:tr w:rsidR="00F34173" w:rsidRPr="00C13395">
        <w:trPr>
          <w:trHeight w:val="277"/>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amaçlarının</w:t>
            </w:r>
            <w:proofErr w:type="gramEnd"/>
            <w:r w:rsidRPr="00C13395">
              <w:rPr>
                <w:rFonts w:ascii="Times New Roman" w:eastAsia="Times New Roman" w:hAnsi="Times New Roman" w:cs="Times New Roman"/>
                <w:sz w:val="24"/>
                <w:szCs w:val="24"/>
              </w:rPr>
              <w:t xml:space="preserve"> ve yöntemlerinin</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Kanun ve ilgili mevzuatta</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belirlenen</w:t>
            </w:r>
            <w:proofErr w:type="gramEnd"/>
            <w:r w:rsidRPr="00C13395">
              <w:rPr>
                <w:rFonts w:ascii="Times New Roman" w:eastAsia="Times New Roman" w:hAnsi="Times New Roman" w:cs="Times New Roman"/>
                <w:sz w:val="24"/>
                <w:szCs w:val="24"/>
              </w:rPr>
              <w:t xml:space="preserve"> ilke ve kurallarla</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uyumlu</w:t>
            </w:r>
            <w:proofErr w:type="gramEnd"/>
            <w:r w:rsidRPr="00C13395">
              <w:rPr>
                <w:rFonts w:ascii="Times New Roman" w:eastAsia="Times New Roman" w:hAnsi="Times New Roman" w:cs="Times New Roman"/>
                <w:sz w:val="24"/>
                <w:szCs w:val="24"/>
              </w:rPr>
              <w:t xml:space="preserve"> olup olmadığının ve</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istisnalar</w:t>
            </w:r>
            <w:proofErr w:type="gramEnd"/>
            <w:r w:rsidRPr="00C13395">
              <w:rPr>
                <w:rFonts w:ascii="Times New Roman" w:eastAsia="Times New Roman" w:hAnsi="Times New Roman" w:cs="Times New Roman"/>
                <w:sz w:val="24"/>
                <w:szCs w:val="24"/>
              </w:rPr>
              <w:t xml:space="preserve"> kapsamında bulunup</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bulunmadığının</w:t>
            </w:r>
            <w:proofErr w:type="gramEnd"/>
            <w:r w:rsidRPr="00C13395">
              <w:rPr>
                <w:rFonts w:ascii="Times New Roman" w:eastAsia="Times New Roman" w:hAnsi="Times New Roman" w:cs="Times New Roman"/>
                <w:sz w:val="24"/>
                <w:szCs w:val="24"/>
              </w:rPr>
              <w:t xml:space="preserve"> analizi,</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aydınlatma</w:t>
            </w:r>
            <w:proofErr w:type="gramEnd"/>
            <w:r w:rsidRPr="00C13395">
              <w:rPr>
                <w:rFonts w:ascii="Times New Roman" w:eastAsia="Times New Roman" w:hAnsi="Times New Roman" w:cs="Times New Roman"/>
                <w:sz w:val="24"/>
                <w:szCs w:val="24"/>
              </w:rPr>
              <w:t xml:space="preserve"> ve açık rıza</w:t>
            </w:r>
          </w:p>
        </w:tc>
      </w:tr>
      <w:tr w:rsidR="00F34173" w:rsidRPr="00C13395">
        <w:trPr>
          <w:trHeight w:val="274"/>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273" w:lineRule="exac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metinlerinin</w:t>
            </w:r>
            <w:proofErr w:type="gramEnd"/>
            <w:r w:rsidRPr="00C13395">
              <w:rPr>
                <w:rFonts w:ascii="Times New Roman" w:eastAsia="Times New Roman" w:hAnsi="Times New Roman" w:cs="Times New Roman"/>
                <w:sz w:val="24"/>
                <w:szCs w:val="24"/>
              </w:rPr>
              <w:t xml:space="preserve"> hazırlanması,</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kişisel</w:t>
            </w:r>
            <w:proofErr w:type="gramEnd"/>
            <w:r w:rsidRPr="00C13395">
              <w:rPr>
                <w:rFonts w:ascii="Times New Roman" w:eastAsia="Times New Roman" w:hAnsi="Times New Roman" w:cs="Times New Roman"/>
                <w:sz w:val="24"/>
                <w:szCs w:val="24"/>
              </w:rPr>
              <w:t xml:space="preserve"> verilerin korunması</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politika</w:t>
            </w:r>
            <w:proofErr w:type="gramEnd"/>
            <w:r w:rsidRPr="00C13395">
              <w:rPr>
                <w:rFonts w:ascii="Times New Roman" w:eastAsia="Times New Roman" w:hAnsi="Times New Roman" w:cs="Times New Roman"/>
                <w:sz w:val="24"/>
                <w:szCs w:val="24"/>
              </w:rPr>
              <w:t xml:space="preserve"> ve prosedürünün</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yazılması</w:t>
            </w:r>
            <w:proofErr w:type="gramEnd"/>
            <w:r w:rsidRPr="00C13395">
              <w:rPr>
                <w:rFonts w:ascii="Times New Roman" w:eastAsia="Times New Roman" w:hAnsi="Times New Roman" w:cs="Times New Roman"/>
                <w:sz w:val="24"/>
                <w:szCs w:val="24"/>
              </w:rPr>
              <w:t>, üçüncü kişiler ile</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akdedilen</w:t>
            </w:r>
            <w:proofErr w:type="gramEnd"/>
            <w:r w:rsidRPr="00C13395">
              <w:rPr>
                <w:rFonts w:ascii="Times New Roman" w:eastAsia="Times New Roman" w:hAnsi="Times New Roman" w:cs="Times New Roman"/>
                <w:sz w:val="24"/>
                <w:szCs w:val="24"/>
              </w:rPr>
              <w:t xml:space="preserve"> sözleşmelerin</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Kanun’a ve ilgili mevzuata</w:t>
            </w:r>
          </w:p>
        </w:tc>
      </w:tr>
      <w:tr w:rsidR="00F34173" w:rsidRPr="00C13395">
        <w:trPr>
          <w:trHeight w:val="280"/>
        </w:trPr>
        <w:tc>
          <w:tcPr>
            <w:tcW w:w="3100" w:type="dxa"/>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bottom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uyumlu</w:t>
            </w:r>
            <w:proofErr w:type="gramEnd"/>
            <w:r w:rsidRPr="00C13395">
              <w:rPr>
                <w:rFonts w:ascii="Times New Roman" w:eastAsia="Times New Roman" w:hAnsi="Times New Roman" w:cs="Times New Roman"/>
                <w:sz w:val="24"/>
                <w:szCs w:val="24"/>
              </w:rPr>
              <w:t xml:space="preserve"> hale getirilmesi.</w:t>
            </w:r>
          </w:p>
        </w:tc>
      </w:tr>
      <w:tr w:rsidR="00F34173" w:rsidRPr="00C13395">
        <w:trPr>
          <w:trHeight w:val="264"/>
        </w:trPr>
        <w:tc>
          <w:tcPr>
            <w:tcW w:w="3100" w:type="dxa"/>
            <w:tcBorders>
              <w:left w:val="single" w:sz="8" w:space="0" w:color="auto"/>
              <w:right w:val="single" w:sz="8" w:space="0" w:color="auto"/>
            </w:tcBorders>
            <w:shd w:val="clear" w:color="auto" w:fill="auto"/>
            <w:vAlign w:val="bottom"/>
          </w:tcPr>
          <w:p w:rsidR="00F34173" w:rsidRPr="00C13395" w:rsidRDefault="00656C4D">
            <w:pPr>
              <w:spacing w:line="264"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İnsan Kaynakları Müdürü</w:t>
            </w:r>
          </w:p>
        </w:tc>
        <w:tc>
          <w:tcPr>
            <w:tcW w:w="3060" w:type="dxa"/>
            <w:tcBorders>
              <w:right w:val="single" w:sz="8" w:space="0" w:color="auto"/>
            </w:tcBorders>
            <w:shd w:val="clear" w:color="auto" w:fill="auto"/>
            <w:vAlign w:val="bottom"/>
          </w:tcPr>
          <w:p w:rsidR="00F34173" w:rsidRPr="00C13395" w:rsidRDefault="00656C4D">
            <w:pPr>
              <w:spacing w:line="264" w:lineRule="exac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İnsan Kaynakları Müdürlüğü</w:t>
            </w:r>
          </w:p>
        </w:tc>
        <w:tc>
          <w:tcPr>
            <w:tcW w:w="3080" w:type="dxa"/>
            <w:tcBorders>
              <w:right w:val="single" w:sz="8" w:space="0" w:color="auto"/>
            </w:tcBorders>
            <w:shd w:val="clear" w:color="auto" w:fill="auto"/>
            <w:vAlign w:val="bottom"/>
          </w:tcPr>
          <w:p w:rsidR="00F34173" w:rsidRPr="00C13395" w:rsidRDefault="00656C4D">
            <w:pPr>
              <w:spacing w:line="264" w:lineRule="exac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 bazında işlenen bilgilerin</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özel</w:t>
            </w:r>
            <w:proofErr w:type="gramEnd"/>
            <w:r w:rsidRPr="00C13395">
              <w:rPr>
                <w:rFonts w:ascii="Times New Roman" w:eastAsia="Times New Roman" w:hAnsi="Times New Roman" w:cs="Times New Roman"/>
                <w:sz w:val="24"/>
                <w:szCs w:val="24"/>
              </w:rPr>
              <w:t xml:space="preserve"> nitelikli olup olmadığının</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analizi</w:t>
            </w:r>
            <w:proofErr w:type="gramEnd"/>
            <w:r w:rsidRPr="00C13395">
              <w:rPr>
                <w:rFonts w:ascii="Times New Roman" w:eastAsia="Times New Roman" w:hAnsi="Times New Roman" w:cs="Times New Roman"/>
                <w:sz w:val="24"/>
                <w:szCs w:val="24"/>
              </w:rPr>
              <w:t>, kişisel veri</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envanterinin</w:t>
            </w:r>
            <w:proofErr w:type="gramEnd"/>
            <w:r w:rsidRPr="00C13395">
              <w:rPr>
                <w:rFonts w:ascii="Times New Roman" w:eastAsia="Times New Roman" w:hAnsi="Times New Roman" w:cs="Times New Roman"/>
                <w:sz w:val="24"/>
                <w:szCs w:val="24"/>
              </w:rPr>
              <w:t xml:space="preserve"> çıkarılması,</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işlenen</w:t>
            </w:r>
            <w:proofErr w:type="gramEnd"/>
            <w:r w:rsidRPr="00C13395">
              <w:rPr>
                <w:rFonts w:ascii="Times New Roman" w:eastAsia="Times New Roman" w:hAnsi="Times New Roman" w:cs="Times New Roman"/>
                <w:sz w:val="24"/>
                <w:szCs w:val="24"/>
              </w:rPr>
              <w:t xml:space="preserve"> verilerin ne kadar süre</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ile</w:t>
            </w:r>
            <w:proofErr w:type="gramEnd"/>
            <w:r w:rsidRPr="00C13395">
              <w:rPr>
                <w:rFonts w:ascii="Times New Roman" w:eastAsia="Times New Roman" w:hAnsi="Times New Roman" w:cs="Times New Roman"/>
                <w:sz w:val="24"/>
                <w:szCs w:val="24"/>
              </w:rPr>
              <w:t xml:space="preserve"> tutulacağının tespiti, veri</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sorumluları</w:t>
            </w:r>
            <w:proofErr w:type="gramEnd"/>
            <w:r w:rsidRPr="00C13395">
              <w:rPr>
                <w:rFonts w:ascii="Times New Roman" w:eastAsia="Times New Roman" w:hAnsi="Times New Roman" w:cs="Times New Roman"/>
                <w:sz w:val="24"/>
                <w:szCs w:val="24"/>
              </w:rPr>
              <w:t xml:space="preserve"> siciline yapılacak</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başvurunun</w:t>
            </w:r>
            <w:proofErr w:type="gramEnd"/>
            <w:r w:rsidRPr="00C13395">
              <w:rPr>
                <w:rFonts w:ascii="Times New Roman" w:eastAsia="Times New Roman" w:hAnsi="Times New Roman" w:cs="Times New Roman"/>
                <w:sz w:val="24"/>
                <w:szCs w:val="24"/>
              </w:rPr>
              <w:t xml:space="preserve"> hazırlanması,</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kanuna</w:t>
            </w:r>
            <w:proofErr w:type="gramEnd"/>
            <w:r w:rsidRPr="00C13395">
              <w:rPr>
                <w:rFonts w:ascii="Times New Roman" w:eastAsia="Times New Roman" w:hAnsi="Times New Roman" w:cs="Times New Roman"/>
                <w:sz w:val="24"/>
                <w:szCs w:val="24"/>
              </w:rPr>
              <w:t xml:space="preserve"> uyumlu işlemeyi</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temin</w:t>
            </w:r>
            <w:proofErr w:type="gramEnd"/>
            <w:r w:rsidRPr="00C13395">
              <w:rPr>
                <w:rFonts w:ascii="Times New Roman" w:eastAsia="Times New Roman" w:hAnsi="Times New Roman" w:cs="Times New Roman"/>
                <w:sz w:val="24"/>
                <w:szCs w:val="24"/>
              </w:rPr>
              <w:t xml:space="preserve"> amacıyla gerekli</w:t>
            </w:r>
          </w:p>
        </w:tc>
      </w:tr>
      <w:tr w:rsidR="00F34173" w:rsidRPr="00C13395">
        <w:trPr>
          <w:trHeight w:val="274"/>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274" w:lineRule="exac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denetim</w:t>
            </w:r>
            <w:proofErr w:type="gramEnd"/>
            <w:r w:rsidRPr="00C13395">
              <w:rPr>
                <w:rFonts w:ascii="Times New Roman" w:eastAsia="Times New Roman" w:hAnsi="Times New Roman" w:cs="Times New Roman"/>
                <w:sz w:val="24"/>
                <w:szCs w:val="24"/>
              </w:rPr>
              <w:t xml:space="preserve"> mekanizmalarının</w:t>
            </w:r>
          </w:p>
        </w:tc>
      </w:tr>
      <w:tr w:rsidR="00F34173" w:rsidRPr="00C13395">
        <w:trPr>
          <w:trHeight w:val="280"/>
        </w:trPr>
        <w:tc>
          <w:tcPr>
            <w:tcW w:w="3100" w:type="dxa"/>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bottom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kurulması</w:t>
            </w:r>
            <w:proofErr w:type="gramEnd"/>
            <w:r w:rsidRPr="00C13395">
              <w:rPr>
                <w:rFonts w:ascii="Times New Roman" w:eastAsia="Times New Roman" w:hAnsi="Times New Roman" w:cs="Times New Roman"/>
                <w:sz w:val="24"/>
                <w:szCs w:val="24"/>
              </w:rPr>
              <w:t>.</w:t>
            </w:r>
          </w:p>
        </w:tc>
      </w:tr>
      <w:tr w:rsidR="00F34173" w:rsidRPr="00C13395">
        <w:trPr>
          <w:trHeight w:val="264"/>
        </w:trPr>
        <w:tc>
          <w:tcPr>
            <w:tcW w:w="3100" w:type="dxa"/>
            <w:tcBorders>
              <w:left w:val="single" w:sz="8" w:space="0" w:color="auto"/>
              <w:right w:val="single" w:sz="8" w:space="0" w:color="auto"/>
            </w:tcBorders>
            <w:shd w:val="clear" w:color="auto" w:fill="auto"/>
            <w:vAlign w:val="bottom"/>
          </w:tcPr>
          <w:p w:rsidR="00F34173" w:rsidRPr="00C13395" w:rsidRDefault="00656C4D">
            <w:pPr>
              <w:spacing w:line="264" w:lineRule="exact"/>
              <w:ind w:left="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Bilgi İşlem Müdürü</w:t>
            </w:r>
          </w:p>
        </w:tc>
        <w:tc>
          <w:tcPr>
            <w:tcW w:w="3060" w:type="dxa"/>
            <w:tcBorders>
              <w:right w:val="single" w:sz="8" w:space="0" w:color="auto"/>
            </w:tcBorders>
            <w:shd w:val="clear" w:color="auto" w:fill="auto"/>
            <w:vAlign w:val="bottom"/>
          </w:tcPr>
          <w:p w:rsidR="00F34173" w:rsidRPr="00C13395" w:rsidRDefault="00656C4D">
            <w:pPr>
              <w:spacing w:line="264" w:lineRule="exac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Bilgi İşlem Müdürlüğü</w:t>
            </w:r>
          </w:p>
        </w:tc>
        <w:tc>
          <w:tcPr>
            <w:tcW w:w="3080" w:type="dxa"/>
            <w:tcBorders>
              <w:right w:val="single" w:sz="8" w:space="0" w:color="auto"/>
            </w:tcBorders>
            <w:shd w:val="clear" w:color="auto" w:fill="auto"/>
            <w:vAlign w:val="bottom"/>
          </w:tcPr>
          <w:p w:rsidR="00F34173" w:rsidRPr="00C13395" w:rsidRDefault="00656C4D">
            <w:pPr>
              <w:spacing w:line="264" w:lineRule="exac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Saklanan verilerin güvenliği</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için</w:t>
            </w:r>
            <w:proofErr w:type="gramEnd"/>
            <w:r w:rsidRPr="00C13395">
              <w:rPr>
                <w:rFonts w:ascii="Times New Roman" w:eastAsia="Times New Roman" w:hAnsi="Times New Roman" w:cs="Times New Roman"/>
                <w:sz w:val="24"/>
                <w:szCs w:val="24"/>
              </w:rPr>
              <w:t xml:space="preserve"> gerekli teknolojik</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önlemlerin</w:t>
            </w:r>
            <w:proofErr w:type="gramEnd"/>
            <w:r w:rsidRPr="00C13395">
              <w:rPr>
                <w:rFonts w:ascii="Times New Roman" w:eastAsia="Times New Roman" w:hAnsi="Times New Roman" w:cs="Times New Roman"/>
                <w:sz w:val="24"/>
                <w:szCs w:val="24"/>
              </w:rPr>
              <w:t xml:space="preserve"> alınması, kişisel</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veri</w:t>
            </w:r>
            <w:proofErr w:type="gramEnd"/>
            <w:r w:rsidRPr="00C13395">
              <w:rPr>
                <w:rFonts w:ascii="Times New Roman" w:eastAsia="Times New Roman" w:hAnsi="Times New Roman" w:cs="Times New Roman"/>
                <w:sz w:val="24"/>
                <w:szCs w:val="24"/>
              </w:rPr>
              <w:t xml:space="preserve"> saklama ve imha</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politikasının</w:t>
            </w:r>
            <w:proofErr w:type="gramEnd"/>
            <w:r w:rsidRPr="00C13395">
              <w:rPr>
                <w:rFonts w:ascii="Times New Roman" w:eastAsia="Times New Roman" w:hAnsi="Times New Roman" w:cs="Times New Roman"/>
                <w:sz w:val="24"/>
                <w:szCs w:val="24"/>
              </w:rPr>
              <w:t xml:space="preserve"> yazılması, kişisel</w:t>
            </w:r>
          </w:p>
        </w:tc>
      </w:tr>
      <w:tr w:rsidR="00F34173" w:rsidRPr="00C13395">
        <w:trPr>
          <w:trHeight w:val="276"/>
        </w:trPr>
        <w:tc>
          <w:tcPr>
            <w:tcW w:w="3100" w:type="dxa"/>
            <w:tcBorders>
              <w:left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verilerin</w:t>
            </w:r>
            <w:proofErr w:type="gramEnd"/>
            <w:r w:rsidRPr="00C13395">
              <w:rPr>
                <w:rFonts w:ascii="Times New Roman" w:eastAsia="Times New Roman" w:hAnsi="Times New Roman" w:cs="Times New Roman"/>
                <w:sz w:val="24"/>
                <w:szCs w:val="24"/>
              </w:rPr>
              <w:t xml:space="preserve"> koruma politika ve</w:t>
            </w:r>
          </w:p>
        </w:tc>
      </w:tr>
      <w:tr w:rsidR="00F34173" w:rsidRPr="00C13395">
        <w:trPr>
          <w:trHeight w:val="280"/>
        </w:trPr>
        <w:tc>
          <w:tcPr>
            <w:tcW w:w="3100" w:type="dxa"/>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6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080" w:type="dxa"/>
            <w:tcBorders>
              <w:bottom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prosedürünün</w:t>
            </w:r>
            <w:proofErr w:type="gramEnd"/>
            <w:r w:rsidRPr="00C13395">
              <w:rPr>
                <w:rFonts w:ascii="Times New Roman" w:eastAsia="Times New Roman" w:hAnsi="Times New Roman" w:cs="Times New Roman"/>
                <w:sz w:val="24"/>
                <w:szCs w:val="24"/>
              </w:rPr>
              <w:t xml:space="preserve"> yazılması.</w:t>
            </w:r>
          </w:p>
        </w:tc>
      </w:tr>
    </w:tbl>
    <w:p w:rsidR="00F34173" w:rsidRPr="00C13395" w:rsidRDefault="00F34173">
      <w:pPr>
        <w:spacing w:line="241" w:lineRule="exact"/>
        <w:rPr>
          <w:rFonts w:ascii="Times New Roman" w:eastAsia="Times New Roman" w:hAnsi="Times New Roman" w:cs="Times New Roman"/>
          <w:sz w:val="24"/>
          <w:szCs w:val="24"/>
        </w:rPr>
      </w:pPr>
      <w:bookmarkStart w:id="3" w:name="page8"/>
      <w:bookmarkEnd w:id="3"/>
    </w:p>
    <w:p w:rsidR="00F34173" w:rsidRPr="00646ED0" w:rsidRDefault="004376AC" w:rsidP="004376AC">
      <w:pPr>
        <w:tabs>
          <w:tab w:val="left" w:pos="220"/>
        </w:tabs>
        <w:spacing w:line="0" w:lineRule="atLeast"/>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t>6-</w:t>
      </w:r>
      <w:r w:rsidR="00656C4D" w:rsidRPr="00646ED0">
        <w:rPr>
          <w:rFonts w:ascii="Times New Roman" w:eastAsia="Trebuchet MS" w:hAnsi="Times New Roman" w:cs="Times New Roman"/>
          <w:b/>
          <w:sz w:val="24"/>
          <w:szCs w:val="24"/>
        </w:rPr>
        <w:t>KAYIT ORTAMLARI</w:t>
      </w:r>
    </w:p>
    <w:p w:rsidR="00F34173" w:rsidRPr="00C13395" w:rsidRDefault="00F34173">
      <w:pPr>
        <w:spacing w:line="200" w:lineRule="exact"/>
        <w:rPr>
          <w:rFonts w:ascii="Times New Roman" w:eastAsia="Times New Roman" w:hAnsi="Times New Roman" w:cs="Times New Roman"/>
          <w:sz w:val="24"/>
          <w:szCs w:val="24"/>
        </w:rPr>
      </w:pPr>
    </w:p>
    <w:p w:rsidR="004376AC" w:rsidRPr="00C13395" w:rsidRDefault="00361E54">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Tamamen veya kı</w:t>
      </w:r>
      <w:r w:rsidR="004376AC" w:rsidRPr="00C13395">
        <w:rPr>
          <w:rFonts w:ascii="Times New Roman" w:eastAsia="Times New Roman" w:hAnsi="Times New Roman" w:cs="Times New Roman"/>
          <w:sz w:val="24"/>
          <w:szCs w:val="24"/>
        </w:rPr>
        <w:t>smen otomatik olan ya da herhangi bir veri kayıt sisteminin parçası olarak kaydıyla otomatik olmayan yollarla işlenen kişisel verilerin bulunduğu her türlü ortam kayıt ortamı kapsamına girer.</w:t>
      </w:r>
    </w:p>
    <w:p w:rsidR="00F34173" w:rsidRPr="00C13395" w:rsidRDefault="00F34173">
      <w:pPr>
        <w:spacing w:line="282" w:lineRule="exact"/>
        <w:rPr>
          <w:rFonts w:ascii="Times New Roman" w:eastAsia="Times New Roman" w:hAnsi="Times New Roman" w:cs="Times New Roman"/>
          <w:sz w:val="24"/>
          <w:szCs w:val="24"/>
        </w:rPr>
      </w:pPr>
    </w:p>
    <w:p w:rsidR="00F34173" w:rsidRPr="00C13395" w:rsidRDefault="00656C4D">
      <w:pPr>
        <w:spacing w:line="252" w:lineRule="auto"/>
        <w:ind w:left="20" w:right="70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Tablo 2’de listelenen ortamlarda hukuka uygun olarak güvenli bir şekilde saklanır.</w:t>
      </w:r>
    </w:p>
    <w:tbl>
      <w:tblPr>
        <w:tblW w:w="0" w:type="auto"/>
        <w:tblInd w:w="10" w:type="dxa"/>
        <w:tblLayout w:type="fixed"/>
        <w:tblCellMar>
          <w:left w:w="0" w:type="dxa"/>
          <w:right w:w="0" w:type="dxa"/>
        </w:tblCellMar>
        <w:tblLook w:val="0000" w:firstRow="0" w:lastRow="0" w:firstColumn="0" w:lastColumn="0" w:noHBand="0" w:noVBand="0"/>
      </w:tblPr>
      <w:tblGrid>
        <w:gridCol w:w="4360"/>
        <w:gridCol w:w="4740"/>
      </w:tblGrid>
      <w:tr w:rsidR="004376AC" w:rsidRPr="004C3A01" w:rsidTr="00BC0D67">
        <w:trPr>
          <w:trHeight w:val="212"/>
        </w:trPr>
        <w:tc>
          <w:tcPr>
            <w:tcW w:w="4360" w:type="dxa"/>
            <w:shd w:val="clear" w:color="auto" w:fill="auto"/>
            <w:vAlign w:val="bottom"/>
          </w:tcPr>
          <w:p w:rsidR="004376AC" w:rsidRPr="004C3A01" w:rsidRDefault="004376AC" w:rsidP="00BC0D67">
            <w:pPr>
              <w:spacing w:line="211" w:lineRule="exact"/>
              <w:ind w:left="140"/>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Tablo 2: Kişisel veri saklama ortamları</w:t>
            </w:r>
          </w:p>
        </w:tc>
        <w:tc>
          <w:tcPr>
            <w:tcW w:w="4740" w:type="dxa"/>
            <w:shd w:val="clear" w:color="auto" w:fill="auto"/>
            <w:vAlign w:val="bottom"/>
          </w:tcPr>
          <w:p w:rsidR="004376AC" w:rsidRPr="004C3A01" w:rsidRDefault="004376AC" w:rsidP="00BC0D67">
            <w:pPr>
              <w:spacing w:line="0" w:lineRule="atLeast"/>
              <w:rPr>
                <w:rFonts w:ascii="Times New Roman" w:eastAsia="Times New Roman" w:hAnsi="Times New Roman" w:cs="Times New Roman"/>
                <w:sz w:val="24"/>
                <w:szCs w:val="24"/>
              </w:rPr>
            </w:pPr>
          </w:p>
        </w:tc>
      </w:tr>
    </w:tbl>
    <w:p w:rsidR="00F34173" w:rsidRPr="00C13395" w:rsidRDefault="00F34173">
      <w:pPr>
        <w:spacing w:line="313" w:lineRule="exact"/>
        <w:rPr>
          <w:rFonts w:ascii="Times New Roman" w:eastAsia="Times New Roman" w:hAnsi="Times New Roman" w:cs="Times New Roman"/>
          <w:sz w:val="24"/>
          <w:szCs w:val="24"/>
        </w:rPr>
      </w:pPr>
    </w:p>
    <w:tbl>
      <w:tblPr>
        <w:tblW w:w="9100" w:type="dxa"/>
        <w:tblInd w:w="10" w:type="dxa"/>
        <w:tblLayout w:type="fixed"/>
        <w:tblCellMar>
          <w:left w:w="0" w:type="dxa"/>
          <w:right w:w="0" w:type="dxa"/>
        </w:tblCellMar>
        <w:tblLook w:val="0000" w:firstRow="0" w:lastRow="0" w:firstColumn="0" w:lastColumn="0" w:noHBand="0" w:noVBand="0"/>
      </w:tblPr>
      <w:tblGrid>
        <w:gridCol w:w="2180"/>
        <w:gridCol w:w="2180"/>
        <w:gridCol w:w="4740"/>
      </w:tblGrid>
      <w:tr w:rsidR="00F34173" w:rsidRPr="00C13395" w:rsidTr="004376AC">
        <w:trPr>
          <w:trHeight w:val="328"/>
        </w:trPr>
        <w:tc>
          <w:tcPr>
            <w:tcW w:w="2180" w:type="dxa"/>
            <w:tcBorders>
              <w:top w:val="single" w:sz="8" w:space="0" w:color="auto"/>
              <w:left w:val="single" w:sz="8" w:space="0" w:color="auto"/>
            </w:tcBorders>
            <w:shd w:val="clear" w:color="auto" w:fill="CCCCCC"/>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Elektronik Ortamlar</w:t>
            </w:r>
          </w:p>
        </w:tc>
        <w:tc>
          <w:tcPr>
            <w:tcW w:w="2180" w:type="dxa"/>
            <w:tcBorders>
              <w:top w:val="single" w:sz="8" w:space="0" w:color="auto"/>
              <w:right w:val="single" w:sz="8" w:space="0" w:color="auto"/>
            </w:tcBorders>
            <w:shd w:val="clear" w:color="auto" w:fill="CCCCCC"/>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740" w:type="dxa"/>
            <w:tcBorders>
              <w:top w:val="single" w:sz="8" w:space="0" w:color="auto"/>
              <w:right w:val="single" w:sz="8" w:space="0" w:color="auto"/>
            </w:tcBorders>
            <w:shd w:val="clear" w:color="auto" w:fill="CCCCCC"/>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Elektronik Olmayan Ortamlar</w:t>
            </w:r>
          </w:p>
        </w:tc>
      </w:tr>
      <w:tr w:rsidR="00F34173" w:rsidRPr="00C13395" w:rsidTr="004376AC">
        <w:trPr>
          <w:trHeight w:val="94"/>
        </w:trPr>
        <w:tc>
          <w:tcPr>
            <w:tcW w:w="2180" w:type="dxa"/>
            <w:tcBorders>
              <w:left w:val="single" w:sz="8" w:space="0" w:color="auto"/>
              <w:bottom w:val="single" w:sz="8" w:space="0" w:color="auto"/>
            </w:tcBorders>
            <w:shd w:val="clear" w:color="auto" w:fill="CCCCCC"/>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180" w:type="dxa"/>
            <w:tcBorders>
              <w:bottom w:val="single" w:sz="8" w:space="0" w:color="auto"/>
              <w:right w:val="single" w:sz="8" w:space="0" w:color="auto"/>
            </w:tcBorders>
            <w:shd w:val="clear" w:color="auto" w:fill="CCCCCC"/>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740" w:type="dxa"/>
            <w:tcBorders>
              <w:bottom w:val="single" w:sz="8" w:space="0" w:color="auto"/>
              <w:right w:val="single" w:sz="8" w:space="0" w:color="auto"/>
            </w:tcBorders>
            <w:shd w:val="clear" w:color="auto" w:fill="CCCCCC"/>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345"/>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Sunucular </w:t>
            </w:r>
            <w:proofErr w:type="gramStart"/>
            <w:r w:rsidRPr="00C13395">
              <w:rPr>
                <w:rFonts w:ascii="Times New Roman" w:eastAsia="Times New Roman" w:hAnsi="Times New Roman" w:cs="Times New Roman"/>
                <w:sz w:val="24"/>
                <w:szCs w:val="24"/>
              </w:rPr>
              <w:t>(</w:t>
            </w:r>
            <w:proofErr w:type="gramEnd"/>
            <w:r w:rsidRPr="00C13395">
              <w:rPr>
                <w:rFonts w:ascii="Times New Roman" w:eastAsia="Times New Roman" w:hAnsi="Times New Roman" w:cs="Times New Roman"/>
                <w:sz w:val="24"/>
                <w:szCs w:val="24"/>
              </w:rPr>
              <w:t>File Server- yedekleme, Logo</w:t>
            </w:r>
          </w:p>
        </w:tc>
        <w:tc>
          <w:tcPr>
            <w:tcW w:w="4740" w:type="dxa"/>
            <w:tcBorders>
              <w:right w:val="single" w:sz="8" w:space="0" w:color="auto"/>
            </w:tcBorders>
            <w:shd w:val="clear" w:color="auto" w:fill="auto"/>
            <w:vAlign w:val="bottom"/>
          </w:tcPr>
          <w:p w:rsidR="00F34173" w:rsidRPr="00C13395" w:rsidRDefault="00656C4D">
            <w:pPr>
              <w:spacing w:line="345" w:lineRule="exact"/>
              <w:ind w:left="4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w:t>
            </w:r>
            <w:proofErr w:type="gramStart"/>
            <w:r w:rsidRPr="00C13395">
              <w:rPr>
                <w:rFonts w:ascii="Times New Roman" w:eastAsia="Times New Roman" w:hAnsi="Times New Roman" w:cs="Times New Roman"/>
                <w:sz w:val="24"/>
                <w:szCs w:val="24"/>
              </w:rPr>
              <w:t>Kağıt</w:t>
            </w:r>
            <w:proofErr w:type="gramEnd"/>
          </w:p>
        </w:tc>
      </w:tr>
      <w:tr w:rsidR="00F34173" w:rsidRPr="00C13395" w:rsidTr="004376AC">
        <w:trPr>
          <w:trHeight w:val="304"/>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266" w:lineRule="exact"/>
              <w:ind w:left="60"/>
              <w:rPr>
                <w:rFonts w:ascii="Times New Roman" w:eastAsia="Times New Roman" w:hAnsi="Times New Roman" w:cs="Times New Roman"/>
                <w:sz w:val="24"/>
                <w:szCs w:val="24"/>
              </w:rPr>
            </w:pPr>
            <w:proofErr w:type="spellStart"/>
            <w:r w:rsidRPr="00C13395">
              <w:rPr>
                <w:rFonts w:ascii="Times New Roman" w:eastAsia="Times New Roman" w:hAnsi="Times New Roman" w:cs="Times New Roman"/>
                <w:sz w:val="24"/>
                <w:szCs w:val="24"/>
              </w:rPr>
              <w:t>Tiger</w:t>
            </w:r>
            <w:proofErr w:type="spellEnd"/>
            <w:r w:rsidRPr="00C13395">
              <w:rPr>
                <w:rFonts w:ascii="Times New Roman" w:eastAsia="Times New Roman" w:hAnsi="Times New Roman" w:cs="Times New Roman"/>
                <w:sz w:val="24"/>
                <w:szCs w:val="24"/>
              </w:rPr>
              <w:t xml:space="preserve"> Plus – Bordro Yönetimi vb.</w:t>
            </w:r>
            <w:proofErr w:type="gramStart"/>
            <w:r w:rsidRPr="00C13395">
              <w:rPr>
                <w:rFonts w:ascii="Times New Roman" w:eastAsia="Times New Roman" w:hAnsi="Times New Roman" w:cs="Times New Roman"/>
                <w:sz w:val="24"/>
                <w:szCs w:val="24"/>
              </w:rPr>
              <w:t>)</w:t>
            </w:r>
            <w:proofErr w:type="gramEnd"/>
          </w:p>
        </w:tc>
        <w:tc>
          <w:tcPr>
            <w:tcW w:w="4740" w:type="dxa"/>
            <w:tcBorders>
              <w:right w:val="single" w:sz="8" w:space="0" w:color="auto"/>
            </w:tcBorders>
            <w:shd w:val="clear" w:color="auto" w:fill="auto"/>
            <w:vAlign w:val="bottom"/>
          </w:tcPr>
          <w:p w:rsidR="00F34173" w:rsidRPr="00C13395" w:rsidRDefault="00656C4D">
            <w:pPr>
              <w:spacing w:line="304" w:lineRule="exact"/>
              <w:ind w:left="4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Manuel veri kayıt sistemleri </w:t>
            </w:r>
            <w:proofErr w:type="gramStart"/>
            <w:r w:rsidRPr="00C13395">
              <w:rPr>
                <w:rFonts w:ascii="Times New Roman" w:eastAsia="Times New Roman" w:hAnsi="Times New Roman" w:cs="Times New Roman"/>
                <w:sz w:val="24"/>
                <w:szCs w:val="24"/>
              </w:rPr>
              <w:t>(</w:t>
            </w:r>
            <w:proofErr w:type="gramEnd"/>
            <w:r w:rsidRPr="00C13395">
              <w:rPr>
                <w:rFonts w:ascii="Times New Roman" w:eastAsia="Times New Roman" w:hAnsi="Times New Roman" w:cs="Times New Roman"/>
                <w:sz w:val="24"/>
                <w:szCs w:val="24"/>
              </w:rPr>
              <w:t>anket formları,</w:t>
            </w:r>
          </w:p>
        </w:tc>
      </w:tr>
      <w:tr w:rsidR="00F34173" w:rsidRPr="00C13395" w:rsidTr="004376AC">
        <w:trPr>
          <w:trHeight w:val="303"/>
        </w:trPr>
        <w:tc>
          <w:tcPr>
            <w:tcW w:w="2180" w:type="dxa"/>
            <w:tcBorders>
              <w:left w:val="single" w:sz="8" w:space="0" w:color="auto"/>
            </w:tcBorders>
            <w:shd w:val="clear" w:color="auto" w:fill="auto"/>
            <w:vAlign w:val="bottom"/>
          </w:tcPr>
          <w:p w:rsidR="00F34173" w:rsidRPr="00C13395" w:rsidRDefault="00656C4D">
            <w:pPr>
              <w:spacing w:line="302" w:lineRule="exact"/>
              <w:ind w:left="6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Yazılımlar</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 </w:t>
            </w:r>
            <w:proofErr w:type="gramStart"/>
            <w:r w:rsidRPr="00C13395">
              <w:rPr>
                <w:rFonts w:ascii="Times New Roman" w:eastAsia="Times New Roman" w:hAnsi="Times New Roman" w:cs="Times New Roman"/>
                <w:sz w:val="24"/>
                <w:szCs w:val="24"/>
              </w:rPr>
              <w:t>(</w:t>
            </w:r>
            <w:proofErr w:type="gramEnd"/>
            <w:r w:rsidRPr="00C13395">
              <w:rPr>
                <w:rFonts w:ascii="Times New Roman" w:eastAsia="Times New Roman" w:hAnsi="Times New Roman" w:cs="Times New Roman"/>
                <w:sz w:val="24"/>
                <w:szCs w:val="24"/>
              </w:rPr>
              <w:t>ofis</w:t>
            </w:r>
          </w:p>
        </w:tc>
        <w:tc>
          <w:tcPr>
            <w:tcW w:w="2180" w:type="dxa"/>
            <w:tcBorders>
              <w:right w:val="single" w:sz="8" w:space="0" w:color="auto"/>
            </w:tcBorders>
            <w:shd w:val="clear" w:color="auto" w:fill="auto"/>
            <w:vAlign w:val="bottom"/>
          </w:tcPr>
          <w:p w:rsidR="00F34173" w:rsidRPr="00C13395" w:rsidRDefault="00656C4D">
            <w:pPr>
              <w:spacing w:line="266" w:lineRule="exact"/>
              <w:ind w:left="1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yazılımları</w:t>
            </w:r>
            <w:proofErr w:type="gramEnd"/>
            <w:r w:rsidRPr="00C13395">
              <w:rPr>
                <w:rFonts w:ascii="Times New Roman" w:eastAsia="Times New Roman" w:hAnsi="Times New Roman" w:cs="Times New Roman"/>
                <w:sz w:val="24"/>
                <w:szCs w:val="24"/>
              </w:rPr>
              <w:t>)</w:t>
            </w:r>
          </w:p>
        </w:tc>
        <w:tc>
          <w:tcPr>
            <w:tcW w:w="4740" w:type="dxa"/>
            <w:tcBorders>
              <w:right w:val="single" w:sz="8" w:space="0" w:color="auto"/>
            </w:tcBorders>
            <w:shd w:val="clear" w:color="auto" w:fill="auto"/>
            <w:vAlign w:val="bottom"/>
          </w:tcPr>
          <w:p w:rsidR="00F34173" w:rsidRPr="00C13395" w:rsidRDefault="00656C4D">
            <w:pPr>
              <w:spacing w:line="264" w:lineRule="exac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ziyaretçi</w:t>
            </w:r>
            <w:proofErr w:type="gramEnd"/>
            <w:r w:rsidRPr="00C13395">
              <w:rPr>
                <w:rFonts w:ascii="Times New Roman" w:eastAsia="Times New Roman" w:hAnsi="Times New Roman" w:cs="Times New Roman"/>
                <w:sz w:val="24"/>
                <w:szCs w:val="24"/>
              </w:rPr>
              <w:t xml:space="preserve"> giriş defteri vb.)</w:t>
            </w:r>
          </w:p>
        </w:tc>
      </w:tr>
      <w:tr w:rsidR="00F34173" w:rsidRPr="00C13395" w:rsidTr="004376AC">
        <w:trPr>
          <w:trHeight w:val="307"/>
        </w:trPr>
        <w:tc>
          <w:tcPr>
            <w:tcW w:w="2180" w:type="dxa"/>
            <w:tcBorders>
              <w:left w:val="single" w:sz="8" w:space="0" w:color="auto"/>
            </w:tcBorders>
            <w:shd w:val="clear" w:color="auto" w:fill="auto"/>
            <w:vAlign w:val="bottom"/>
          </w:tcPr>
          <w:p w:rsidR="00F34173" w:rsidRPr="00C13395" w:rsidRDefault="00656C4D">
            <w:pPr>
              <w:spacing w:line="306" w:lineRule="exact"/>
              <w:ind w:left="6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w:t>
            </w:r>
            <w:proofErr w:type="gramStart"/>
            <w:r w:rsidRPr="00C13395">
              <w:rPr>
                <w:rFonts w:ascii="Times New Roman" w:eastAsia="Times New Roman" w:hAnsi="Times New Roman" w:cs="Times New Roman"/>
                <w:sz w:val="24"/>
                <w:szCs w:val="24"/>
              </w:rPr>
              <w:t>Bilgi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 güvenliği</w:t>
            </w:r>
            <w:proofErr w:type="gramEnd"/>
          </w:p>
        </w:tc>
        <w:tc>
          <w:tcPr>
            <w:tcW w:w="2180" w:type="dxa"/>
            <w:tcBorders>
              <w:right w:val="single" w:sz="8" w:space="0" w:color="auto"/>
            </w:tcBorders>
            <w:shd w:val="clear" w:color="auto" w:fill="auto"/>
            <w:vAlign w:val="bottom"/>
          </w:tcPr>
          <w:p w:rsidR="00F34173" w:rsidRPr="00C13395" w:rsidRDefault="00656C4D">
            <w:pPr>
              <w:spacing w:line="268" w:lineRule="exact"/>
              <w:ind w:left="12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cihazları</w:t>
            </w:r>
            <w:proofErr w:type="gramEnd"/>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 (güvenlik</w:t>
            </w:r>
          </w:p>
        </w:tc>
        <w:tc>
          <w:tcPr>
            <w:tcW w:w="4740" w:type="dxa"/>
            <w:tcBorders>
              <w:right w:val="single" w:sz="8" w:space="0" w:color="auto"/>
            </w:tcBorders>
            <w:shd w:val="clear" w:color="auto" w:fill="auto"/>
            <w:vAlign w:val="bottom"/>
          </w:tcPr>
          <w:p w:rsidR="00F34173" w:rsidRPr="00C13395" w:rsidRDefault="00656C4D">
            <w:pPr>
              <w:spacing w:line="306" w:lineRule="exact"/>
              <w:ind w:left="4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Yazılı, basılı, görsel ortamlar</w:t>
            </w:r>
          </w:p>
        </w:tc>
      </w:tr>
      <w:tr w:rsidR="00F34173" w:rsidRPr="00C13395" w:rsidTr="004376AC">
        <w:trPr>
          <w:trHeight w:val="264"/>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264" w:lineRule="exac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lastRenderedPageBreak/>
              <w:t>duvarı</w:t>
            </w:r>
            <w:proofErr w:type="gramEnd"/>
            <w:r w:rsidRPr="00C13395">
              <w:rPr>
                <w:rFonts w:ascii="Times New Roman" w:eastAsia="Times New Roman" w:hAnsi="Times New Roman" w:cs="Times New Roman"/>
                <w:sz w:val="24"/>
                <w:szCs w:val="24"/>
              </w:rPr>
              <w:t>, saldırı tespit ve engelleme, günlük</w:t>
            </w: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305"/>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kayıt</w:t>
            </w:r>
            <w:proofErr w:type="gramEnd"/>
            <w:r w:rsidRPr="00C13395">
              <w:rPr>
                <w:rFonts w:ascii="Times New Roman" w:eastAsia="Times New Roman" w:hAnsi="Times New Roman" w:cs="Times New Roman"/>
                <w:sz w:val="24"/>
                <w:szCs w:val="24"/>
              </w:rPr>
              <w:t xml:space="preserve"> dosyası, </w:t>
            </w:r>
            <w:proofErr w:type="spellStart"/>
            <w:r w:rsidRPr="00C13395">
              <w:rPr>
                <w:rFonts w:ascii="Times New Roman" w:eastAsia="Times New Roman" w:hAnsi="Times New Roman" w:cs="Times New Roman"/>
                <w:sz w:val="24"/>
                <w:szCs w:val="24"/>
              </w:rPr>
              <w:t>antivirüs</w:t>
            </w:r>
            <w:proofErr w:type="spellEnd"/>
            <w:r w:rsidRPr="00C13395">
              <w:rPr>
                <w:rFonts w:ascii="Times New Roman" w:eastAsia="Times New Roman" w:hAnsi="Times New Roman" w:cs="Times New Roman"/>
                <w:sz w:val="24"/>
                <w:szCs w:val="24"/>
              </w:rPr>
              <w:t xml:space="preserve"> vb.)</w:t>
            </w: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344"/>
        </w:trPr>
        <w:tc>
          <w:tcPr>
            <w:tcW w:w="2180" w:type="dxa"/>
            <w:tcBorders>
              <w:left w:val="single" w:sz="8" w:space="0" w:color="auto"/>
            </w:tcBorders>
            <w:shd w:val="clear" w:color="auto" w:fill="auto"/>
            <w:vAlign w:val="bottom"/>
          </w:tcPr>
          <w:p w:rsidR="00F34173" w:rsidRPr="00C13395" w:rsidRDefault="00656C4D">
            <w:pPr>
              <w:spacing w:line="344" w:lineRule="exact"/>
              <w:ind w:left="6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Mobil cihazlar</w:t>
            </w:r>
          </w:p>
        </w:tc>
        <w:tc>
          <w:tcPr>
            <w:tcW w:w="218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305"/>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304" w:lineRule="exact"/>
              <w:ind w:left="6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Optik Diskler (CD, DVD vb.)</w:t>
            </w: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305"/>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304" w:lineRule="exact"/>
              <w:ind w:left="6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Kişisel bilgisayarlar (Masaüstü, dizüstü)</w:t>
            </w: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302"/>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302" w:lineRule="exact"/>
              <w:ind w:left="6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Çıkartılabilir bellekler </w:t>
            </w:r>
            <w:proofErr w:type="gramStart"/>
            <w:r w:rsidRPr="00C13395">
              <w:rPr>
                <w:rFonts w:ascii="Times New Roman" w:eastAsia="Times New Roman" w:hAnsi="Times New Roman" w:cs="Times New Roman"/>
                <w:sz w:val="24"/>
                <w:szCs w:val="24"/>
              </w:rPr>
              <w:t>(</w:t>
            </w:r>
            <w:proofErr w:type="gramEnd"/>
            <w:r w:rsidRPr="00C13395">
              <w:rPr>
                <w:rFonts w:ascii="Times New Roman" w:eastAsia="Times New Roman" w:hAnsi="Times New Roman" w:cs="Times New Roman"/>
                <w:sz w:val="24"/>
                <w:szCs w:val="24"/>
              </w:rPr>
              <w:t>USB, Hafıza</w:t>
            </w: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264"/>
        </w:trPr>
        <w:tc>
          <w:tcPr>
            <w:tcW w:w="2180" w:type="dxa"/>
            <w:tcBorders>
              <w:left w:val="single" w:sz="8" w:space="0" w:color="auto"/>
            </w:tcBorders>
            <w:shd w:val="clear" w:color="auto" w:fill="auto"/>
            <w:vAlign w:val="bottom"/>
          </w:tcPr>
          <w:p w:rsidR="00F34173" w:rsidRPr="00C13395" w:rsidRDefault="00656C4D">
            <w:pPr>
              <w:spacing w:line="264" w:lineRule="exac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Kart vb.</w:t>
            </w:r>
            <w:proofErr w:type="gramStart"/>
            <w:r w:rsidRPr="00C13395">
              <w:rPr>
                <w:rFonts w:ascii="Times New Roman" w:eastAsia="Times New Roman" w:hAnsi="Times New Roman" w:cs="Times New Roman"/>
                <w:sz w:val="24"/>
                <w:szCs w:val="24"/>
              </w:rPr>
              <w:t>)</w:t>
            </w:r>
            <w:proofErr w:type="gramEnd"/>
          </w:p>
        </w:tc>
        <w:tc>
          <w:tcPr>
            <w:tcW w:w="218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530"/>
        </w:trPr>
        <w:tc>
          <w:tcPr>
            <w:tcW w:w="4360" w:type="dxa"/>
            <w:gridSpan w:val="2"/>
            <w:tcBorders>
              <w:left w:val="single" w:sz="8" w:space="0" w:color="auto"/>
              <w:right w:val="single" w:sz="8" w:space="0" w:color="auto"/>
            </w:tcBorders>
            <w:shd w:val="clear" w:color="auto" w:fill="auto"/>
            <w:vAlign w:val="bottom"/>
          </w:tcPr>
          <w:p w:rsidR="00F34173" w:rsidRPr="00C13395" w:rsidRDefault="00656C4D">
            <w:pPr>
              <w:spacing w:line="529" w:lineRule="exact"/>
              <w:ind w:left="60"/>
              <w:rPr>
                <w:rFonts w:ascii="Times New Roman" w:eastAsia="Times New Roman" w:hAnsi="Times New Roman" w:cs="Times New Roman"/>
                <w:sz w:val="24"/>
                <w:szCs w:val="24"/>
              </w:rPr>
            </w:pPr>
            <w:r w:rsidRPr="00C13395">
              <w:rPr>
                <w:rFonts w:ascii="Times New Roman" w:eastAsia="Wingdings" w:hAnsi="Times New Roman" w:cs="Times New Roman"/>
                <w:sz w:val="24"/>
                <w:szCs w:val="24"/>
                <w:vertAlign w:val="superscript"/>
              </w:rPr>
              <w:t></w:t>
            </w:r>
            <w:r w:rsidRPr="00C13395">
              <w:rPr>
                <w:rFonts w:ascii="Times New Roman" w:eastAsia="Times New Roman" w:hAnsi="Times New Roman" w:cs="Times New Roman"/>
                <w:sz w:val="24"/>
                <w:szCs w:val="24"/>
              </w:rPr>
              <w:t xml:space="preserve"> Yazıcı, tarayıcı, fotokopi makinesi</w:t>
            </w:r>
          </w:p>
        </w:tc>
        <w:tc>
          <w:tcPr>
            <w:tcW w:w="4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376AC">
        <w:trPr>
          <w:trHeight w:val="171"/>
        </w:trPr>
        <w:tc>
          <w:tcPr>
            <w:tcW w:w="436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4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bl>
    <w:p w:rsidR="00F34173" w:rsidRPr="00C13395" w:rsidRDefault="00F34173">
      <w:pPr>
        <w:spacing w:line="210" w:lineRule="exact"/>
        <w:rPr>
          <w:rFonts w:ascii="Times New Roman" w:eastAsia="Times New Roman" w:hAnsi="Times New Roman" w:cs="Times New Roman"/>
          <w:sz w:val="24"/>
          <w:szCs w:val="24"/>
        </w:rPr>
      </w:pPr>
    </w:p>
    <w:p w:rsidR="005A2530" w:rsidRDefault="005A2530" w:rsidP="004376AC">
      <w:pPr>
        <w:tabs>
          <w:tab w:val="left" w:pos="220"/>
        </w:tabs>
        <w:spacing w:line="0" w:lineRule="atLeast"/>
        <w:rPr>
          <w:rFonts w:ascii="Times New Roman" w:eastAsia="Trebuchet MS" w:hAnsi="Times New Roman" w:cs="Times New Roman"/>
          <w:sz w:val="24"/>
          <w:szCs w:val="24"/>
        </w:rPr>
      </w:pPr>
    </w:p>
    <w:p w:rsidR="00F34173" w:rsidRDefault="004376AC" w:rsidP="004376AC">
      <w:pPr>
        <w:tabs>
          <w:tab w:val="left" w:pos="220"/>
        </w:tabs>
        <w:spacing w:line="0" w:lineRule="atLeast"/>
        <w:rPr>
          <w:rFonts w:ascii="Times New Roman" w:eastAsia="Trebuchet MS" w:hAnsi="Times New Roman" w:cs="Times New Roman"/>
          <w:b/>
          <w:sz w:val="24"/>
          <w:szCs w:val="24"/>
        </w:rPr>
      </w:pPr>
      <w:r w:rsidRPr="00653C03">
        <w:rPr>
          <w:rFonts w:ascii="Times New Roman" w:eastAsia="Trebuchet MS" w:hAnsi="Times New Roman" w:cs="Times New Roman"/>
          <w:b/>
          <w:sz w:val="24"/>
          <w:szCs w:val="24"/>
        </w:rPr>
        <w:t>7</w:t>
      </w:r>
      <w:r w:rsidRPr="00C13395">
        <w:rPr>
          <w:rFonts w:ascii="Times New Roman" w:eastAsia="Trebuchet MS" w:hAnsi="Times New Roman" w:cs="Times New Roman"/>
          <w:sz w:val="24"/>
          <w:szCs w:val="24"/>
        </w:rPr>
        <w:t>-</w:t>
      </w:r>
      <w:r w:rsidR="00656C4D" w:rsidRPr="00C13395">
        <w:rPr>
          <w:rFonts w:ascii="Times New Roman" w:eastAsia="Trebuchet MS" w:hAnsi="Times New Roman" w:cs="Times New Roman"/>
          <w:b/>
          <w:sz w:val="24"/>
          <w:szCs w:val="24"/>
        </w:rPr>
        <w:t>SAKLAMA VE İMHAYA İLİŞKİN AÇIKLAMALAR</w:t>
      </w:r>
    </w:p>
    <w:p w:rsidR="00653C03" w:rsidRPr="00C13395" w:rsidRDefault="00653C03" w:rsidP="004376AC">
      <w:pPr>
        <w:tabs>
          <w:tab w:val="left" w:pos="220"/>
        </w:tabs>
        <w:spacing w:line="0" w:lineRule="atLeast"/>
        <w:rPr>
          <w:rFonts w:ascii="Times New Roman" w:eastAsia="Trebuchet MS" w:hAnsi="Times New Roman" w:cs="Times New Roman"/>
          <w:sz w:val="24"/>
          <w:szCs w:val="24"/>
        </w:rPr>
      </w:pPr>
    </w:p>
    <w:p w:rsidR="00F34173" w:rsidRPr="00C13395" w:rsidRDefault="00566B00" w:rsidP="00A9052C">
      <w:pPr>
        <w:spacing w:line="254" w:lineRule="auto"/>
        <w:ind w:left="20" w:right="160"/>
        <w:jc w:val="both"/>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proofErr w:type="spellEnd"/>
      <w:r>
        <w:rPr>
          <w:rFonts w:ascii="Cambria" w:hAnsi="Cambria" w:cs="Tahoma"/>
          <w:color w:val="FF0000"/>
          <w:sz w:val="24"/>
          <w:szCs w:val="24"/>
        </w:rPr>
        <w:t>.</w:t>
      </w:r>
      <w:r>
        <w:rPr>
          <w:rFonts w:ascii="Tahoma" w:hAnsi="Tahoma" w:cs="Tahoma"/>
          <w:color w:val="FF0000"/>
        </w:rPr>
        <w:t xml:space="preserve"> </w:t>
      </w:r>
      <w:r w:rsidR="00656C4D" w:rsidRPr="00C13395">
        <w:rPr>
          <w:rFonts w:ascii="Times New Roman" w:eastAsia="Times New Roman" w:hAnsi="Times New Roman" w:cs="Times New Roman"/>
          <w:sz w:val="24"/>
          <w:szCs w:val="24"/>
        </w:rPr>
        <w:t>tarafından kişisel verilerin saklanması ve imhasında aşağıdaki ilkeler çerçevesinde hareket edilmektedir</w:t>
      </w:r>
      <w:r w:rsidR="00A9052C" w:rsidRPr="00C13395">
        <w:rPr>
          <w:rFonts w:ascii="Times New Roman" w:eastAsia="Times New Roman" w:hAnsi="Times New Roman" w:cs="Times New Roman"/>
          <w:sz w:val="24"/>
          <w:szCs w:val="24"/>
        </w:rPr>
        <w:t>.</w:t>
      </w:r>
    </w:p>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4376AC" w:rsidP="005D797F">
      <w:pPr>
        <w:spacing w:line="0" w:lineRule="atLeast"/>
        <w:rPr>
          <w:rFonts w:ascii="Times New Roman" w:eastAsia="Trebuchet MS" w:hAnsi="Times New Roman" w:cs="Times New Roman"/>
          <w:sz w:val="24"/>
          <w:szCs w:val="24"/>
        </w:rPr>
      </w:pPr>
      <w:r w:rsidRPr="00723605">
        <w:rPr>
          <w:rFonts w:ascii="Times New Roman" w:eastAsia="Trebuchet MS" w:hAnsi="Times New Roman" w:cs="Times New Roman"/>
          <w:b/>
          <w:sz w:val="24"/>
          <w:szCs w:val="24"/>
        </w:rPr>
        <w:t>7</w:t>
      </w:r>
      <w:r w:rsidR="00656C4D" w:rsidRPr="00723605">
        <w:rPr>
          <w:rFonts w:ascii="Times New Roman" w:eastAsia="Trebuchet MS" w:hAnsi="Times New Roman" w:cs="Times New Roman"/>
          <w:b/>
          <w:sz w:val="24"/>
          <w:szCs w:val="24"/>
        </w:rPr>
        <w:t>.</w:t>
      </w:r>
      <w:r w:rsidR="00656C4D" w:rsidRPr="00C13395">
        <w:rPr>
          <w:rFonts w:ascii="Times New Roman" w:eastAsia="Trebuchet MS" w:hAnsi="Times New Roman" w:cs="Times New Roman"/>
          <w:b/>
          <w:sz w:val="24"/>
          <w:szCs w:val="24"/>
        </w:rPr>
        <w:t>1 Saklamaya İlişkin Açıklamalar</w:t>
      </w:r>
    </w:p>
    <w:p w:rsidR="00F34173" w:rsidRPr="00C13395" w:rsidRDefault="00F34173">
      <w:pPr>
        <w:spacing w:line="200" w:lineRule="exact"/>
        <w:rPr>
          <w:rFonts w:ascii="Times New Roman" w:eastAsia="Times New Roman" w:hAnsi="Times New Roman" w:cs="Times New Roman"/>
          <w:sz w:val="24"/>
          <w:szCs w:val="24"/>
        </w:rPr>
      </w:pPr>
    </w:p>
    <w:p w:rsidR="00F34173" w:rsidRDefault="00656C4D" w:rsidP="00437FA6">
      <w:pPr>
        <w:spacing w:line="275" w:lineRule="auto"/>
        <w:ind w:right="140"/>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Kanunun 4. maddesinde kişisel verilerin işlendikleri amaçla bağlantılı, sınırlı ve ölçülü olması ve ilgili mevzuatta öngörülen veya işlendikleri amaç için gerekli süre kadar muhafaza edilmesi gerektiği belirtilmiş, 5 ve 6. maddelerde</w:t>
      </w:r>
      <w:r w:rsidR="00C13395">
        <w:rPr>
          <w:rFonts w:ascii="Times New Roman" w:eastAsia="Times New Roman" w:hAnsi="Times New Roman" w:cs="Times New Roman"/>
          <w:sz w:val="24"/>
          <w:szCs w:val="24"/>
        </w:rPr>
        <w:t xml:space="preserve"> </w:t>
      </w:r>
      <w:r w:rsidR="00A9052C" w:rsidRPr="00C13395">
        <w:rPr>
          <w:rFonts w:ascii="Times New Roman" w:eastAsia="Times New Roman" w:hAnsi="Times New Roman" w:cs="Times New Roman"/>
          <w:sz w:val="24"/>
          <w:szCs w:val="24"/>
        </w:rPr>
        <w:t>de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kişisel verilerin işleme şartları sayılmıştır.</w:t>
      </w:r>
    </w:p>
    <w:p w:rsidR="006F5012" w:rsidRPr="00C13395" w:rsidRDefault="006F5012" w:rsidP="006F5012">
      <w:pPr>
        <w:spacing w:line="275" w:lineRule="auto"/>
        <w:ind w:left="20" w:right="140"/>
        <w:jc w:val="both"/>
        <w:rPr>
          <w:rFonts w:ascii="Times New Roman" w:eastAsia="Times New Roman" w:hAnsi="Times New Roman" w:cs="Times New Roman"/>
          <w:sz w:val="24"/>
          <w:szCs w:val="24"/>
        </w:rPr>
      </w:pPr>
    </w:p>
    <w:p w:rsidR="00A9052C" w:rsidRPr="00C13395" w:rsidRDefault="00656C4D" w:rsidP="00A9052C">
      <w:pPr>
        <w:spacing w:line="252" w:lineRule="auto"/>
        <w:ind w:left="20" w:right="7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Buna göre, faaliyetlerimiz çerçevesinde kişisel veriler, ilgili mevzuatta öngörülen veya işleme amaçlarımıza uygun süre kadar saklanır.</w:t>
      </w:r>
      <w:bookmarkStart w:id="4" w:name="page9"/>
      <w:bookmarkEnd w:id="4"/>
    </w:p>
    <w:p w:rsidR="00A9052C" w:rsidRPr="00C13395" w:rsidRDefault="00A9052C" w:rsidP="00A9052C">
      <w:pPr>
        <w:spacing w:line="252" w:lineRule="auto"/>
        <w:ind w:left="20" w:right="740"/>
        <w:rPr>
          <w:rFonts w:ascii="Times New Roman" w:eastAsia="Times New Roman" w:hAnsi="Times New Roman" w:cs="Times New Roman"/>
          <w:sz w:val="24"/>
          <w:szCs w:val="24"/>
        </w:rPr>
      </w:pPr>
    </w:p>
    <w:p w:rsidR="00F34173" w:rsidRPr="00C13395" w:rsidRDefault="00452227" w:rsidP="00A9052C">
      <w:pPr>
        <w:spacing w:line="252" w:lineRule="auto"/>
        <w:ind w:left="20" w:right="740"/>
        <w:rPr>
          <w:rFonts w:ascii="Times New Roman" w:eastAsia="Trebuchet MS" w:hAnsi="Times New Roman" w:cs="Times New Roman"/>
          <w:i/>
          <w:sz w:val="24"/>
          <w:szCs w:val="24"/>
        </w:rPr>
      </w:pPr>
      <w:r w:rsidRPr="00723605">
        <w:rPr>
          <w:rFonts w:ascii="Times New Roman" w:eastAsia="Trebuchet MS" w:hAnsi="Times New Roman" w:cs="Times New Roman"/>
          <w:b/>
          <w:sz w:val="24"/>
          <w:szCs w:val="24"/>
        </w:rPr>
        <w:t>7</w:t>
      </w:r>
      <w:r w:rsidRPr="00723605">
        <w:rPr>
          <w:rFonts w:ascii="Times New Roman" w:eastAsia="Trebuchet MS" w:hAnsi="Times New Roman" w:cs="Times New Roman"/>
          <w:b/>
          <w:i/>
          <w:sz w:val="24"/>
          <w:szCs w:val="24"/>
        </w:rPr>
        <w:t>.</w:t>
      </w:r>
      <w:r w:rsidRPr="00C13395">
        <w:rPr>
          <w:rFonts w:ascii="Times New Roman" w:eastAsia="Trebuchet MS" w:hAnsi="Times New Roman" w:cs="Times New Roman"/>
          <w:b/>
          <w:sz w:val="24"/>
          <w:szCs w:val="24"/>
        </w:rPr>
        <w:t>2</w:t>
      </w:r>
      <w:r w:rsidR="00C13395">
        <w:rPr>
          <w:rFonts w:ascii="Times New Roman" w:eastAsia="Trebuchet MS" w:hAnsi="Times New Roman" w:cs="Times New Roman"/>
          <w:b/>
          <w:sz w:val="24"/>
          <w:szCs w:val="24"/>
        </w:rPr>
        <w:t xml:space="preserve"> </w:t>
      </w:r>
      <w:r w:rsidR="00656C4D" w:rsidRPr="00C13395">
        <w:rPr>
          <w:rFonts w:ascii="Times New Roman" w:eastAsia="Trebuchet MS" w:hAnsi="Times New Roman" w:cs="Times New Roman"/>
          <w:b/>
          <w:sz w:val="24"/>
          <w:szCs w:val="24"/>
        </w:rPr>
        <w:t>Saklamayı Gerektiren Hukuki Sebepler</w:t>
      </w:r>
    </w:p>
    <w:p w:rsidR="00F34173" w:rsidRPr="00C13395" w:rsidRDefault="00F34173">
      <w:pPr>
        <w:spacing w:line="254" w:lineRule="exact"/>
        <w:rPr>
          <w:rFonts w:ascii="Times New Roman" w:eastAsia="Times New Roman" w:hAnsi="Times New Roman" w:cs="Times New Roman"/>
          <w:sz w:val="24"/>
          <w:szCs w:val="24"/>
        </w:rPr>
      </w:pPr>
    </w:p>
    <w:p w:rsidR="00F34173" w:rsidRPr="00C13395" w:rsidRDefault="0022285C">
      <w:pPr>
        <w:spacing w:line="237" w:lineRule="auto"/>
        <w:ind w:left="40" w:right="20"/>
        <w:jc w:val="both"/>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proofErr w:type="spellEnd"/>
      <w:r>
        <w:rPr>
          <w:rFonts w:ascii="Cambria" w:hAnsi="Cambria" w:cs="Tahoma"/>
          <w:color w:val="FF0000"/>
          <w:sz w:val="24"/>
          <w:szCs w:val="24"/>
        </w:rPr>
        <w:t>.</w:t>
      </w:r>
      <w:r>
        <w:rPr>
          <w:rFonts w:ascii="Tahoma" w:hAnsi="Tahoma" w:cs="Tahoma"/>
          <w:color w:val="FF0000"/>
        </w:rPr>
        <w:t xml:space="preserve"> </w:t>
      </w:r>
      <w:proofErr w:type="spellStart"/>
      <w:r w:rsidR="00452227" w:rsidRPr="00C13395">
        <w:rPr>
          <w:rFonts w:ascii="Times New Roman" w:eastAsia="Times New Roman" w:hAnsi="Times New Roman" w:cs="Times New Roman"/>
          <w:sz w:val="24"/>
          <w:szCs w:val="24"/>
        </w:rPr>
        <w:t>nin</w:t>
      </w:r>
      <w:proofErr w:type="spellEnd"/>
      <w:r w:rsidR="00452227" w:rsidRPr="00C13395">
        <w:rPr>
          <w:rFonts w:ascii="Times New Roman" w:eastAsia="Times New Roman" w:hAnsi="Times New Roman" w:cs="Times New Roman"/>
          <w:sz w:val="24"/>
          <w:szCs w:val="24"/>
        </w:rPr>
        <w:t xml:space="preserve"> işlemekte</w:t>
      </w:r>
      <w:r w:rsidR="00C13395">
        <w:rPr>
          <w:rFonts w:ascii="Times New Roman" w:eastAsia="Times New Roman" w:hAnsi="Times New Roman" w:cs="Times New Roman"/>
          <w:sz w:val="24"/>
          <w:szCs w:val="24"/>
        </w:rPr>
        <w:t xml:space="preserve"> </w:t>
      </w:r>
      <w:r w:rsidR="00656C4D" w:rsidRPr="00C13395">
        <w:rPr>
          <w:rFonts w:ascii="Times New Roman" w:eastAsia="Times New Roman" w:hAnsi="Times New Roman" w:cs="Times New Roman"/>
          <w:sz w:val="24"/>
          <w:szCs w:val="24"/>
        </w:rPr>
        <w:t>olduğu kişisel veriler,</w:t>
      </w:r>
      <w:r w:rsidR="00452227" w:rsidRPr="00C13395">
        <w:rPr>
          <w:rFonts w:ascii="Times New Roman" w:eastAsia="Times New Roman" w:hAnsi="Times New Roman" w:cs="Times New Roman"/>
          <w:sz w:val="24"/>
          <w:szCs w:val="24"/>
        </w:rPr>
        <w:t xml:space="preserve"> işlenme amacına ve</w:t>
      </w:r>
      <w:r w:rsidR="00C13395">
        <w:rPr>
          <w:rFonts w:ascii="Times New Roman" w:eastAsia="Times New Roman" w:hAnsi="Times New Roman" w:cs="Times New Roman"/>
          <w:sz w:val="24"/>
          <w:szCs w:val="24"/>
        </w:rPr>
        <w:t xml:space="preserve"> </w:t>
      </w:r>
      <w:r w:rsidR="00656C4D" w:rsidRPr="00C13395">
        <w:rPr>
          <w:rFonts w:ascii="Times New Roman" w:eastAsia="Times New Roman" w:hAnsi="Times New Roman" w:cs="Times New Roman"/>
          <w:sz w:val="24"/>
          <w:szCs w:val="24"/>
        </w:rPr>
        <w:t>faaliyet alanına ilişkin mevzuatta öngörülen süreler kadar muhafaza edilmektedir. Bu doğrultuda kişisel veriler aşağıda sayılan mevzuat ile sayılanlarla sınırlı olmamak üzere yayımlanan veya yayımlanacak olan diğer mevzuat hükümleri kapsamında muhafaza edilecektir.</w:t>
      </w:r>
    </w:p>
    <w:p w:rsidR="00F34173" w:rsidRPr="00C13395" w:rsidRDefault="00F34173">
      <w:pPr>
        <w:spacing w:line="234" w:lineRule="exact"/>
        <w:rPr>
          <w:rFonts w:ascii="Times New Roman" w:eastAsia="Times New Roman" w:hAnsi="Times New Roman" w:cs="Times New Roman"/>
          <w:sz w:val="24"/>
          <w:szCs w:val="24"/>
        </w:rPr>
      </w:pPr>
    </w:p>
    <w:p w:rsidR="00452227" w:rsidRPr="00C13395" w:rsidRDefault="00656C4D" w:rsidP="00452227">
      <w:pPr>
        <w:spacing w:line="444" w:lineRule="auto"/>
        <w:ind w:right="372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6698 sayılı Kişisel Verilerin Korunması Kanunu,</w:t>
      </w:r>
    </w:p>
    <w:p w:rsidR="00F34173" w:rsidRPr="00C13395" w:rsidRDefault="00656C4D" w:rsidP="00452227">
      <w:pPr>
        <w:spacing w:line="444" w:lineRule="auto"/>
        <w:ind w:right="372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6098 ayılı Türk Borçlar Kanunu,</w:t>
      </w:r>
    </w:p>
    <w:p w:rsidR="00F34173" w:rsidRPr="00C13395" w:rsidRDefault="00F34173">
      <w:pPr>
        <w:spacing w:line="28" w:lineRule="exact"/>
        <w:rPr>
          <w:rFonts w:ascii="Times New Roman" w:eastAsia="Times New Roman" w:hAnsi="Times New Roman" w:cs="Times New Roman"/>
          <w:sz w:val="24"/>
          <w:szCs w:val="24"/>
        </w:rPr>
      </w:pPr>
    </w:p>
    <w:p w:rsidR="00BF51C0" w:rsidRPr="00C13395" w:rsidRDefault="00656C4D" w:rsidP="00452227">
      <w:pPr>
        <w:spacing w:line="444" w:lineRule="auto"/>
        <w:ind w:right="52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6102 sayılı Türk Ticaret Kanunu, </w:t>
      </w:r>
    </w:p>
    <w:p w:rsidR="00F34173" w:rsidRPr="00C13395" w:rsidRDefault="00656C4D" w:rsidP="00452227">
      <w:pPr>
        <w:spacing w:line="444" w:lineRule="auto"/>
        <w:ind w:right="52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4857 sayılı İş Kanunu,</w:t>
      </w:r>
    </w:p>
    <w:p w:rsidR="00BF51C0" w:rsidRPr="00C13395" w:rsidRDefault="00656C4D" w:rsidP="00BF51C0">
      <w:pPr>
        <w:spacing w:line="446" w:lineRule="auto"/>
        <w:ind w:right="22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5510 sayılı Sosyal Sigortalar ve Genel Sağlık Sigortası Kanunu, </w:t>
      </w:r>
    </w:p>
    <w:p w:rsidR="00F34173" w:rsidRPr="00C13395" w:rsidRDefault="00656C4D" w:rsidP="00BF51C0">
      <w:pPr>
        <w:spacing w:line="446" w:lineRule="auto"/>
        <w:ind w:right="228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6331 sayılı İş Sağlığı ve Güvenliği Kanunu,</w:t>
      </w:r>
    </w:p>
    <w:p w:rsidR="00F34173" w:rsidRPr="00C13395" w:rsidRDefault="00F34173">
      <w:pPr>
        <w:spacing w:line="10" w:lineRule="exact"/>
        <w:rPr>
          <w:rFonts w:ascii="Times New Roman" w:eastAsia="Times New Roman" w:hAnsi="Times New Roman" w:cs="Times New Roman"/>
          <w:sz w:val="24"/>
          <w:szCs w:val="24"/>
        </w:rPr>
      </w:pPr>
    </w:p>
    <w:p w:rsidR="00F34173" w:rsidRPr="00C13395" w:rsidRDefault="00656C4D" w:rsidP="00BF51C0">
      <w:pPr>
        <w:spacing w:line="0" w:lineRule="atLeast"/>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213 sayılı Vergi Usul Kanunu,</w:t>
      </w:r>
    </w:p>
    <w:p w:rsidR="00F34173" w:rsidRPr="00C13395" w:rsidRDefault="00F34173">
      <w:pPr>
        <w:spacing w:line="261" w:lineRule="exact"/>
        <w:rPr>
          <w:rFonts w:ascii="Times New Roman" w:eastAsia="Times New Roman" w:hAnsi="Times New Roman" w:cs="Times New Roman"/>
          <w:sz w:val="24"/>
          <w:szCs w:val="24"/>
        </w:rPr>
      </w:pPr>
    </w:p>
    <w:p w:rsidR="00F34173" w:rsidRPr="00C13395" w:rsidRDefault="00656C4D" w:rsidP="00BF51C0">
      <w:pPr>
        <w:spacing w:line="430" w:lineRule="auto"/>
        <w:ind w:right="62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5651 sayılı İnternet Ortamında Yapılan Yayınların Düzenlenmesi ve Bu Yayınlar</w:t>
      </w:r>
      <w:r w:rsidR="00C13395">
        <w:rPr>
          <w:rFonts w:ascii="Times New Roman" w:eastAsia="Times New Roman" w:hAnsi="Times New Roman" w:cs="Times New Roman"/>
          <w:sz w:val="24"/>
          <w:szCs w:val="24"/>
        </w:rPr>
        <w:t xml:space="preserve"> </w:t>
      </w:r>
      <w:r w:rsidR="00BF51C0" w:rsidRPr="00C13395">
        <w:rPr>
          <w:rFonts w:ascii="Times New Roman" w:eastAsia="Times New Roman" w:hAnsi="Times New Roman" w:cs="Times New Roman"/>
          <w:sz w:val="24"/>
          <w:szCs w:val="24"/>
        </w:rPr>
        <w:t>Y</w:t>
      </w:r>
      <w:r w:rsidRPr="00C13395">
        <w:rPr>
          <w:rFonts w:ascii="Times New Roman" w:eastAsia="Times New Roman" w:hAnsi="Times New Roman" w:cs="Times New Roman"/>
          <w:sz w:val="24"/>
          <w:szCs w:val="24"/>
        </w:rPr>
        <w:t>oluyla İşlenen Suçlarla Mücadele Edilmesi Hakkında Kanun,</w:t>
      </w:r>
    </w:p>
    <w:p w:rsidR="00F34173" w:rsidRPr="00C13395" w:rsidRDefault="00F34173">
      <w:pPr>
        <w:spacing w:line="41" w:lineRule="exact"/>
        <w:rPr>
          <w:rFonts w:ascii="Times New Roman" w:eastAsia="Times New Roman" w:hAnsi="Times New Roman" w:cs="Times New Roman"/>
          <w:sz w:val="24"/>
          <w:szCs w:val="24"/>
        </w:rPr>
      </w:pPr>
    </w:p>
    <w:p w:rsidR="00646ED0" w:rsidRDefault="00656C4D" w:rsidP="006F5012">
      <w:pPr>
        <w:spacing w:line="431" w:lineRule="auto"/>
        <w:ind w:right="1280"/>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Bu kanunlarla sınırlı olmamak üzere yayımlanan diğer mevzuat hükümleri </w:t>
      </w:r>
      <w:r w:rsidR="006F5012">
        <w:rPr>
          <w:rFonts w:ascii="Times New Roman" w:eastAsia="Times New Roman" w:hAnsi="Times New Roman" w:cs="Times New Roman"/>
          <w:sz w:val="24"/>
          <w:szCs w:val="24"/>
        </w:rPr>
        <w:t>k</w:t>
      </w:r>
      <w:r w:rsidR="00BF51C0" w:rsidRPr="00C13395">
        <w:rPr>
          <w:rFonts w:ascii="Times New Roman" w:eastAsia="Times New Roman" w:hAnsi="Times New Roman" w:cs="Times New Roman"/>
          <w:sz w:val="24"/>
          <w:szCs w:val="24"/>
        </w:rPr>
        <w:t>apsamında öngörülen saklama süreleri boyunca saklanmaktadır.</w:t>
      </w:r>
    </w:p>
    <w:p w:rsidR="00646ED0" w:rsidRPr="00C13395" w:rsidRDefault="00646ED0">
      <w:pPr>
        <w:spacing w:line="200" w:lineRule="exact"/>
        <w:rPr>
          <w:rFonts w:ascii="Times New Roman" w:eastAsia="Times New Roman" w:hAnsi="Times New Roman" w:cs="Times New Roman"/>
          <w:sz w:val="24"/>
          <w:szCs w:val="24"/>
        </w:rPr>
      </w:pPr>
    </w:p>
    <w:p w:rsidR="00F34173" w:rsidRPr="00646ED0" w:rsidRDefault="00BF51C0">
      <w:pPr>
        <w:spacing w:line="0" w:lineRule="atLeast"/>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t>7-</w:t>
      </w:r>
      <w:r w:rsidR="004C3A01" w:rsidRPr="00646ED0">
        <w:rPr>
          <w:rFonts w:ascii="Times New Roman" w:eastAsia="Trebuchet MS" w:hAnsi="Times New Roman" w:cs="Times New Roman"/>
          <w:b/>
          <w:sz w:val="24"/>
          <w:szCs w:val="24"/>
        </w:rPr>
        <w:t>3 Saklamayı</w:t>
      </w:r>
      <w:r w:rsidR="00656C4D" w:rsidRPr="00646ED0">
        <w:rPr>
          <w:rFonts w:ascii="Times New Roman" w:eastAsia="Trebuchet MS" w:hAnsi="Times New Roman" w:cs="Times New Roman"/>
          <w:b/>
          <w:sz w:val="24"/>
          <w:szCs w:val="24"/>
        </w:rPr>
        <w:t xml:space="preserve"> Gerektiren İşleme Amaçları</w:t>
      </w:r>
    </w:p>
    <w:p w:rsidR="00F34173" w:rsidRPr="00C13395" w:rsidRDefault="00F34173">
      <w:pPr>
        <w:spacing w:line="309" w:lineRule="exact"/>
        <w:rPr>
          <w:rFonts w:ascii="Times New Roman" w:eastAsia="Times New Roman" w:hAnsi="Times New Roman" w:cs="Times New Roman"/>
          <w:sz w:val="24"/>
          <w:szCs w:val="24"/>
        </w:rPr>
      </w:pPr>
    </w:p>
    <w:p w:rsidR="00F34173" w:rsidRPr="00C13395" w:rsidRDefault="00656C4D" w:rsidP="00BF51C0">
      <w:pPr>
        <w:spacing w:line="261" w:lineRule="auto"/>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Kişisel veriler, </w:t>
      </w:r>
      <w:r w:rsidR="000D63F1">
        <w:rPr>
          <w:rFonts w:ascii="Cambria" w:hAnsi="Cambria" w:cs="Tahoma"/>
          <w:color w:val="FF0000"/>
          <w:sz w:val="24"/>
          <w:szCs w:val="24"/>
        </w:rPr>
        <w:t xml:space="preserve">Golda Gıda </w:t>
      </w:r>
      <w:proofErr w:type="spellStart"/>
      <w:proofErr w:type="gramStart"/>
      <w:r w:rsidR="000D63F1">
        <w:rPr>
          <w:rFonts w:ascii="Cambria" w:hAnsi="Cambria" w:cs="Tahoma"/>
          <w:color w:val="FF0000"/>
          <w:sz w:val="24"/>
          <w:szCs w:val="24"/>
        </w:rPr>
        <w:t>San.Tic.A</w:t>
      </w:r>
      <w:proofErr w:type="gramEnd"/>
      <w:r w:rsidR="000D63F1">
        <w:rPr>
          <w:rFonts w:ascii="Cambria" w:hAnsi="Cambria" w:cs="Tahoma"/>
          <w:color w:val="FF0000"/>
          <w:sz w:val="24"/>
          <w:szCs w:val="24"/>
        </w:rPr>
        <w:t>.Ş</w:t>
      </w:r>
      <w:proofErr w:type="spellEnd"/>
      <w:r w:rsidR="000D63F1">
        <w:rPr>
          <w:rFonts w:ascii="Cambria" w:hAnsi="Cambria" w:cs="Tahoma"/>
          <w:color w:val="FF0000"/>
          <w:sz w:val="24"/>
          <w:szCs w:val="24"/>
        </w:rPr>
        <w:t>.</w:t>
      </w:r>
      <w:r w:rsidR="000D63F1">
        <w:rPr>
          <w:rFonts w:ascii="Tahoma" w:hAnsi="Tahoma" w:cs="Tahoma"/>
          <w:color w:val="FF0000"/>
        </w:rPr>
        <w:t xml:space="preserve"> </w:t>
      </w:r>
      <w:r w:rsidRPr="00C13395">
        <w:rPr>
          <w:rFonts w:ascii="Times New Roman" w:eastAsia="Times New Roman" w:hAnsi="Times New Roman" w:cs="Times New Roman"/>
          <w:sz w:val="24"/>
          <w:szCs w:val="24"/>
        </w:rPr>
        <w:t>tarafından özellikle</w:t>
      </w:r>
      <w:r w:rsidR="00C13395">
        <w:rPr>
          <w:rFonts w:ascii="Times New Roman" w:eastAsia="Times New Roman" w:hAnsi="Times New Roman" w:cs="Times New Roman"/>
          <w:sz w:val="24"/>
          <w:szCs w:val="24"/>
        </w:rPr>
        <w:t xml:space="preserve"> </w:t>
      </w:r>
      <w:r w:rsidR="00BF51C0" w:rsidRPr="00C13395">
        <w:rPr>
          <w:rFonts w:ascii="Times New Roman" w:eastAsia="Times New Roman" w:hAnsi="Times New Roman" w:cs="Times New Roman"/>
          <w:sz w:val="24"/>
          <w:szCs w:val="24"/>
        </w:rPr>
        <w:t xml:space="preserve">iş sözleşmelerinin ve </w:t>
      </w:r>
      <w:r w:rsidRPr="00C13395">
        <w:rPr>
          <w:rFonts w:ascii="Times New Roman" w:eastAsia="Times New Roman" w:hAnsi="Times New Roman" w:cs="Times New Roman"/>
          <w:sz w:val="24"/>
          <w:szCs w:val="24"/>
        </w:rPr>
        <w:t>ticari faaliyetlerin sürdürülmesi, hukuki yükümlülüklerin yerine getirilmesi, personel süreçlerinin planlanması ve yönetilmesi, dava ve icra takipleri başta olmak üzere hukuki ihtilafların yönetilmesi amacıyla fiziki veya elektronik ortamlarda güvenli bir biçimde KVKK ve diğer ilgili mevzuatta belirtilen sınırlar çerçevesinde saklanmaktadır.</w:t>
      </w:r>
    </w:p>
    <w:p w:rsidR="00F34173" w:rsidRDefault="00656C4D" w:rsidP="00BF51C0">
      <w:pPr>
        <w:spacing w:line="0" w:lineRule="atLeast"/>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 aşağıdaki amaçlarla işlenmektedir:</w:t>
      </w:r>
    </w:p>
    <w:p w:rsidR="004C3A01" w:rsidRDefault="004C3A01" w:rsidP="00BF51C0">
      <w:pPr>
        <w:spacing w:line="0" w:lineRule="atLeast"/>
        <w:rPr>
          <w:rFonts w:ascii="Times New Roman" w:eastAsia="Times New Roman" w:hAnsi="Times New Roman" w:cs="Times New Roman"/>
          <w:sz w:val="24"/>
          <w:szCs w:val="24"/>
        </w:rPr>
      </w:pPr>
    </w:p>
    <w:p w:rsidR="004C3A01" w:rsidRPr="004C3A01" w:rsidRDefault="00656C4D" w:rsidP="005A2530">
      <w:pPr>
        <w:pStyle w:val="ListeParagraf"/>
        <w:numPr>
          <w:ilvl w:val="0"/>
          <w:numId w:val="26"/>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Personel temin ve kariyer süreçlerinin izlenmesi,</w:t>
      </w:r>
    </w:p>
    <w:p w:rsidR="004C3A01" w:rsidRPr="004C3A01" w:rsidRDefault="004C3A01" w:rsidP="005A2530">
      <w:pPr>
        <w:pStyle w:val="ListeParagraf"/>
        <w:numPr>
          <w:ilvl w:val="0"/>
          <w:numId w:val="26"/>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İ</w:t>
      </w:r>
      <w:r w:rsidR="00F05D7C" w:rsidRPr="004C3A01">
        <w:rPr>
          <w:rFonts w:ascii="Times New Roman" w:eastAsia="Times New Roman" w:hAnsi="Times New Roman" w:cs="Times New Roman"/>
          <w:sz w:val="24"/>
          <w:szCs w:val="24"/>
        </w:rPr>
        <w:t>ş sözleşmesindeki edimlerin yerine getirilmesi,</w:t>
      </w:r>
      <w:r w:rsidR="00C13395" w:rsidRPr="004C3A01">
        <w:rPr>
          <w:rFonts w:ascii="Times New Roman" w:eastAsia="Times New Roman" w:hAnsi="Times New Roman" w:cs="Times New Roman"/>
          <w:sz w:val="24"/>
          <w:szCs w:val="24"/>
        </w:rPr>
        <w:t xml:space="preserve"> </w:t>
      </w:r>
      <w:r w:rsidR="00F05D7C" w:rsidRPr="004C3A01">
        <w:rPr>
          <w:rFonts w:ascii="Times New Roman" w:eastAsia="Times New Roman" w:hAnsi="Times New Roman" w:cs="Times New Roman"/>
          <w:sz w:val="24"/>
          <w:szCs w:val="24"/>
        </w:rPr>
        <w:t xml:space="preserve">işin </w:t>
      </w:r>
      <w:r w:rsidR="00656C4D" w:rsidRPr="004C3A01">
        <w:rPr>
          <w:rFonts w:ascii="Times New Roman" w:eastAsia="Times New Roman" w:hAnsi="Times New Roman" w:cs="Times New Roman"/>
          <w:sz w:val="24"/>
          <w:szCs w:val="24"/>
        </w:rPr>
        <w:t>yönetilmesi, raporlanması</w:t>
      </w:r>
      <w:r w:rsidR="00F05D7C" w:rsidRPr="004C3A01">
        <w:rPr>
          <w:rFonts w:ascii="Times New Roman" w:eastAsia="Times New Roman" w:hAnsi="Times New Roman" w:cs="Times New Roman"/>
          <w:sz w:val="24"/>
          <w:szCs w:val="24"/>
        </w:rPr>
        <w:t xml:space="preserve">, </w:t>
      </w:r>
      <w:r w:rsidR="00656C4D" w:rsidRPr="004C3A01">
        <w:rPr>
          <w:rFonts w:ascii="Times New Roman" w:eastAsia="Times New Roman" w:hAnsi="Times New Roman" w:cs="Times New Roman"/>
          <w:sz w:val="24"/>
          <w:szCs w:val="24"/>
        </w:rPr>
        <w:t>analizi,</w:t>
      </w:r>
    </w:p>
    <w:p w:rsidR="004C3A01" w:rsidRPr="004C3A01" w:rsidRDefault="00F05D7C" w:rsidP="005A2530">
      <w:pPr>
        <w:pStyle w:val="ListeParagraf"/>
        <w:numPr>
          <w:ilvl w:val="0"/>
          <w:numId w:val="26"/>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Bireylerin ve kamu sağlığının korunması,</w:t>
      </w:r>
    </w:p>
    <w:p w:rsidR="004C3A01" w:rsidRPr="004C3A01" w:rsidRDefault="004C3A01" w:rsidP="005A2530">
      <w:pPr>
        <w:pStyle w:val="ListeParagraf"/>
        <w:numPr>
          <w:ilvl w:val="0"/>
          <w:numId w:val="26"/>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P</w:t>
      </w:r>
      <w:r w:rsidR="00656C4D" w:rsidRPr="004C3A01">
        <w:rPr>
          <w:rFonts w:ascii="Times New Roman" w:eastAsia="Times New Roman" w:hAnsi="Times New Roman" w:cs="Times New Roman"/>
          <w:sz w:val="24"/>
          <w:szCs w:val="24"/>
        </w:rPr>
        <w:t>ersonel ücret ödemelerinin ve Kurumlara ödenmesi gerekli yasal kesintilerin bildirimlerinin gerçekleştirilmesi,</w:t>
      </w:r>
      <w:bookmarkStart w:id="5" w:name="page10"/>
      <w:bookmarkEnd w:id="5"/>
    </w:p>
    <w:p w:rsidR="004C3A01" w:rsidRPr="004C3A01" w:rsidRDefault="004C3A01" w:rsidP="005A2530">
      <w:pPr>
        <w:pStyle w:val="ListeParagraf"/>
        <w:numPr>
          <w:ilvl w:val="0"/>
          <w:numId w:val="26"/>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Ç</w:t>
      </w:r>
      <w:r w:rsidR="00656C4D" w:rsidRPr="004C3A01">
        <w:rPr>
          <w:rFonts w:ascii="Times New Roman" w:eastAsia="Times New Roman" w:hAnsi="Times New Roman" w:cs="Times New Roman"/>
          <w:sz w:val="24"/>
          <w:szCs w:val="24"/>
        </w:rPr>
        <w:t>alışanların mesleki ve kişisel gelişimlerinin sağlanması için gerekli olan eğitimlerin verilmesi,</w:t>
      </w:r>
      <w:r w:rsidR="00F05D7C" w:rsidRPr="004C3A01">
        <w:rPr>
          <w:rFonts w:ascii="Times New Roman" w:eastAsia="Times New Roman" w:hAnsi="Times New Roman" w:cs="Times New Roman"/>
          <w:sz w:val="24"/>
          <w:szCs w:val="24"/>
        </w:rPr>
        <w:t xml:space="preserve"> ç</w:t>
      </w:r>
      <w:r w:rsidR="00656C4D" w:rsidRPr="004C3A01">
        <w:rPr>
          <w:rFonts w:ascii="Times New Roman" w:eastAsia="Times New Roman" w:hAnsi="Times New Roman" w:cs="Times New Roman"/>
          <w:sz w:val="24"/>
          <w:szCs w:val="24"/>
        </w:rPr>
        <w:t>alışanlara ait özlük dosyalarının oluşturulması,</w:t>
      </w:r>
    </w:p>
    <w:p w:rsidR="004C3A01" w:rsidRPr="004C3A01" w:rsidRDefault="004C3A01" w:rsidP="005A2530">
      <w:pPr>
        <w:pStyle w:val="ListeParagraf"/>
        <w:numPr>
          <w:ilvl w:val="0"/>
          <w:numId w:val="26"/>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F</w:t>
      </w:r>
      <w:r w:rsidR="00656C4D" w:rsidRPr="004C3A01">
        <w:rPr>
          <w:rFonts w:ascii="Times New Roman" w:eastAsia="Times New Roman" w:hAnsi="Times New Roman" w:cs="Times New Roman"/>
          <w:sz w:val="24"/>
          <w:szCs w:val="24"/>
        </w:rPr>
        <w:t>inans ve Muhasebe işlemlerinin yürütülmesi,</w:t>
      </w:r>
    </w:p>
    <w:p w:rsidR="00F34173" w:rsidRPr="004C3A01" w:rsidRDefault="004C3A01" w:rsidP="005A2530">
      <w:pPr>
        <w:pStyle w:val="ListeParagraf"/>
        <w:numPr>
          <w:ilvl w:val="0"/>
          <w:numId w:val="26"/>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Ş</w:t>
      </w:r>
      <w:r w:rsidR="00656C4D" w:rsidRPr="004C3A01">
        <w:rPr>
          <w:rFonts w:ascii="Times New Roman" w:eastAsia="Times New Roman" w:hAnsi="Times New Roman" w:cs="Times New Roman"/>
          <w:sz w:val="24"/>
          <w:szCs w:val="24"/>
        </w:rPr>
        <w:t xml:space="preserve">irket adına muhtelif işlerin yürütülmesi amacıyla üst yönetim tarafından vekil tayin edilen çalışanlara </w:t>
      </w:r>
      <w:r w:rsidRPr="004C3A01">
        <w:rPr>
          <w:rFonts w:ascii="Times New Roman" w:eastAsia="Times New Roman" w:hAnsi="Times New Roman" w:cs="Times New Roman"/>
          <w:sz w:val="24"/>
          <w:szCs w:val="24"/>
        </w:rPr>
        <w:t>vekâletname</w:t>
      </w:r>
      <w:r w:rsidR="00656C4D" w:rsidRPr="004C3A01">
        <w:rPr>
          <w:rFonts w:ascii="Times New Roman" w:eastAsia="Times New Roman" w:hAnsi="Times New Roman" w:cs="Times New Roman"/>
          <w:sz w:val="24"/>
          <w:szCs w:val="24"/>
        </w:rPr>
        <w:t xml:space="preserve"> hazırlanması ve noterliklere onaylatılması,</w:t>
      </w:r>
    </w:p>
    <w:p w:rsidR="00F34173" w:rsidRPr="004C3A01" w:rsidRDefault="00656C4D" w:rsidP="005A2530">
      <w:pPr>
        <w:pStyle w:val="ListeParagraf"/>
        <w:numPr>
          <w:ilvl w:val="0"/>
          <w:numId w:val="26"/>
        </w:numPr>
        <w:spacing w:line="242" w:lineRule="auto"/>
        <w:ind w:right="20"/>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Bireysel emeklilik kesintilerinin yasal oranlarda gerçekleştirilerek çalışan adına anlaşmalı bankalara bildirilmesi,</w:t>
      </w:r>
    </w:p>
    <w:p w:rsidR="00F34173" w:rsidRPr="004C3A01" w:rsidRDefault="00656C4D" w:rsidP="005A2530">
      <w:pPr>
        <w:pStyle w:val="ListeParagraf"/>
        <w:numPr>
          <w:ilvl w:val="0"/>
          <w:numId w:val="26"/>
        </w:numPr>
        <w:spacing w:line="241" w:lineRule="auto"/>
        <w:ind w:right="20"/>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Kolluk Kuvvetleri, Mahkemeler, İcra Müdürlükleri, SGK, İŞKUR, E</w:t>
      </w:r>
      <w:r w:rsidR="00F05D7C" w:rsidRPr="004C3A01">
        <w:rPr>
          <w:rFonts w:ascii="Times New Roman" w:eastAsia="Times New Roman" w:hAnsi="Times New Roman" w:cs="Times New Roman"/>
          <w:sz w:val="24"/>
          <w:szCs w:val="24"/>
        </w:rPr>
        <w:t>lçilikler g</w:t>
      </w:r>
      <w:r w:rsidRPr="004C3A01">
        <w:rPr>
          <w:rFonts w:ascii="Times New Roman" w:eastAsia="Times New Roman" w:hAnsi="Times New Roman" w:cs="Times New Roman"/>
          <w:sz w:val="24"/>
          <w:szCs w:val="24"/>
        </w:rPr>
        <w:t>ibi resmi makamların yazılı taleplerine cevap verilmesi,</w:t>
      </w:r>
    </w:p>
    <w:p w:rsidR="00F34173" w:rsidRPr="004C3A01" w:rsidRDefault="00656C4D" w:rsidP="005A2530">
      <w:pPr>
        <w:pStyle w:val="ListeParagraf"/>
        <w:numPr>
          <w:ilvl w:val="0"/>
          <w:numId w:val="24"/>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Kurumsal iletişimin sağlanması,</w:t>
      </w:r>
    </w:p>
    <w:p w:rsidR="00F34173" w:rsidRPr="004C3A01" w:rsidRDefault="00F05D7C" w:rsidP="005A2530">
      <w:pPr>
        <w:pStyle w:val="ListeParagraf"/>
        <w:numPr>
          <w:ilvl w:val="0"/>
          <w:numId w:val="24"/>
        </w:numPr>
        <w:spacing w:line="239" w:lineRule="auto"/>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Bera Holding A.Ş</w:t>
      </w:r>
      <w:r w:rsidR="00C13395" w:rsidRPr="004C3A01">
        <w:rPr>
          <w:rFonts w:ascii="Times New Roman" w:eastAsia="Times New Roman" w:hAnsi="Times New Roman" w:cs="Times New Roman"/>
          <w:sz w:val="24"/>
          <w:szCs w:val="24"/>
        </w:rPr>
        <w:t xml:space="preserve"> </w:t>
      </w:r>
      <w:r w:rsidRPr="004C3A01">
        <w:rPr>
          <w:rFonts w:ascii="Times New Roman" w:eastAsia="Times New Roman" w:hAnsi="Times New Roman" w:cs="Times New Roman"/>
          <w:sz w:val="24"/>
          <w:szCs w:val="24"/>
        </w:rPr>
        <w:t xml:space="preserve">ve </w:t>
      </w:r>
      <w:proofErr w:type="spellStart"/>
      <w:r w:rsidRPr="004C3A01">
        <w:rPr>
          <w:rFonts w:ascii="Times New Roman" w:eastAsia="Times New Roman" w:hAnsi="Times New Roman" w:cs="Times New Roman"/>
          <w:sz w:val="24"/>
          <w:szCs w:val="24"/>
        </w:rPr>
        <w:t>iştirakı</w:t>
      </w:r>
      <w:proofErr w:type="spellEnd"/>
      <w:r w:rsidRPr="004C3A01">
        <w:rPr>
          <w:rFonts w:ascii="Times New Roman" w:eastAsia="Times New Roman" w:hAnsi="Times New Roman" w:cs="Times New Roman"/>
          <w:sz w:val="24"/>
          <w:szCs w:val="24"/>
        </w:rPr>
        <w:t xml:space="preserve"> bulunduğu şirketlerle </w:t>
      </w:r>
      <w:r w:rsidR="00656C4D" w:rsidRPr="004C3A01">
        <w:rPr>
          <w:rFonts w:ascii="Times New Roman" w:eastAsia="Times New Roman" w:hAnsi="Times New Roman" w:cs="Times New Roman"/>
          <w:sz w:val="24"/>
          <w:szCs w:val="24"/>
        </w:rPr>
        <w:t>ile iş ilişkisi içerisinde bulunan gerçek veya tüzel kişilerle irtibat sağlanması,</w:t>
      </w:r>
    </w:p>
    <w:p w:rsidR="00F34173" w:rsidRPr="004C3A01" w:rsidRDefault="00F05D7C" w:rsidP="005A2530">
      <w:pPr>
        <w:pStyle w:val="ListeParagraf"/>
        <w:numPr>
          <w:ilvl w:val="0"/>
          <w:numId w:val="24"/>
        </w:numPr>
        <w:spacing w:line="0" w:lineRule="atLeast"/>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Bera Holding A.Ş</w:t>
      </w:r>
      <w:r w:rsidR="00C13395" w:rsidRPr="004C3A01">
        <w:rPr>
          <w:rFonts w:ascii="Times New Roman" w:eastAsia="Times New Roman" w:hAnsi="Times New Roman" w:cs="Times New Roman"/>
          <w:sz w:val="24"/>
          <w:szCs w:val="24"/>
        </w:rPr>
        <w:t xml:space="preserve"> </w:t>
      </w:r>
      <w:r w:rsidRPr="004C3A01">
        <w:rPr>
          <w:rFonts w:ascii="Times New Roman" w:eastAsia="Times New Roman" w:hAnsi="Times New Roman" w:cs="Times New Roman"/>
          <w:sz w:val="24"/>
          <w:szCs w:val="24"/>
        </w:rPr>
        <w:t xml:space="preserve">ve </w:t>
      </w:r>
      <w:proofErr w:type="spellStart"/>
      <w:r w:rsidRPr="004C3A01">
        <w:rPr>
          <w:rFonts w:ascii="Times New Roman" w:eastAsia="Times New Roman" w:hAnsi="Times New Roman" w:cs="Times New Roman"/>
          <w:sz w:val="24"/>
          <w:szCs w:val="24"/>
        </w:rPr>
        <w:t>iştirakı</w:t>
      </w:r>
      <w:proofErr w:type="spellEnd"/>
      <w:r w:rsidRPr="004C3A01">
        <w:rPr>
          <w:rFonts w:ascii="Times New Roman" w:eastAsia="Times New Roman" w:hAnsi="Times New Roman" w:cs="Times New Roman"/>
          <w:sz w:val="24"/>
          <w:szCs w:val="24"/>
        </w:rPr>
        <w:t xml:space="preserve"> bulunduğu</w:t>
      </w:r>
      <w:r w:rsidR="00C13395" w:rsidRPr="004C3A01">
        <w:rPr>
          <w:rFonts w:ascii="Times New Roman" w:eastAsia="Times New Roman" w:hAnsi="Times New Roman" w:cs="Times New Roman"/>
          <w:sz w:val="24"/>
          <w:szCs w:val="24"/>
        </w:rPr>
        <w:t xml:space="preserve"> </w:t>
      </w:r>
      <w:r w:rsidRPr="004C3A01">
        <w:rPr>
          <w:rFonts w:ascii="Times New Roman" w:eastAsia="Times New Roman" w:hAnsi="Times New Roman" w:cs="Times New Roman"/>
          <w:sz w:val="24"/>
          <w:szCs w:val="24"/>
        </w:rPr>
        <w:t xml:space="preserve">şirketlerin </w:t>
      </w:r>
      <w:r w:rsidR="00656C4D" w:rsidRPr="004C3A01">
        <w:rPr>
          <w:rFonts w:ascii="Times New Roman" w:eastAsia="Times New Roman" w:hAnsi="Times New Roman" w:cs="Times New Roman"/>
          <w:sz w:val="24"/>
          <w:szCs w:val="24"/>
        </w:rPr>
        <w:t>güvenliğinin sağlanması,</w:t>
      </w:r>
    </w:p>
    <w:p w:rsidR="00F34173" w:rsidRPr="005A2530" w:rsidRDefault="00656C4D" w:rsidP="00361E54">
      <w:pPr>
        <w:pStyle w:val="ListeParagraf"/>
        <w:numPr>
          <w:ilvl w:val="0"/>
          <w:numId w:val="24"/>
        </w:numPr>
        <w:spacing w:line="0" w:lineRule="atLeast"/>
        <w:ind w:left="709"/>
        <w:jc w:val="both"/>
        <w:rPr>
          <w:rFonts w:ascii="Times New Roman" w:eastAsia="Times New Roman" w:hAnsi="Times New Roman" w:cs="Times New Roman"/>
          <w:sz w:val="24"/>
          <w:szCs w:val="24"/>
        </w:rPr>
      </w:pPr>
      <w:r w:rsidRPr="005A2530">
        <w:rPr>
          <w:rFonts w:ascii="Times New Roman" w:eastAsia="Times New Roman" w:hAnsi="Times New Roman" w:cs="Times New Roman"/>
          <w:sz w:val="24"/>
          <w:szCs w:val="24"/>
        </w:rPr>
        <w:t>İmzalanan sözleşmeler ve protokoller neticesinde iş ve işlemlerin ifa</w:t>
      </w:r>
      <w:r w:rsidR="005A2530" w:rsidRPr="005A2530">
        <w:rPr>
          <w:rFonts w:ascii="Times New Roman" w:eastAsia="Times New Roman" w:hAnsi="Times New Roman" w:cs="Times New Roman"/>
          <w:sz w:val="24"/>
          <w:szCs w:val="24"/>
        </w:rPr>
        <w:t xml:space="preserve"> </w:t>
      </w:r>
      <w:r w:rsidRPr="005A2530">
        <w:rPr>
          <w:rFonts w:ascii="Times New Roman" w:eastAsia="Times New Roman" w:hAnsi="Times New Roman" w:cs="Times New Roman"/>
          <w:sz w:val="24"/>
          <w:szCs w:val="24"/>
        </w:rPr>
        <w:t>edilebilmesi,</w:t>
      </w:r>
    </w:p>
    <w:p w:rsidR="00F34173" w:rsidRPr="004C3A01" w:rsidRDefault="00656C4D" w:rsidP="005A2530">
      <w:pPr>
        <w:pStyle w:val="ListeParagraf"/>
        <w:numPr>
          <w:ilvl w:val="0"/>
          <w:numId w:val="27"/>
        </w:numPr>
        <w:spacing w:line="258" w:lineRule="auto"/>
        <w:ind w:left="709" w:right="260"/>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VERBİS kapsamında, çalışanların, veri sorumlularının, irtibat kişilerinin, veri sorumlusu temsilcilerinin ve veri işleyenlerin tercih ve ihtiyaçlarının tespit edilmesi, verilen hizmetlerin buna göre düzenlenmesi ve gerekmesi halinde güncellenmesi,</w:t>
      </w:r>
    </w:p>
    <w:p w:rsidR="00F34173" w:rsidRPr="004C3A01" w:rsidRDefault="00656C4D" w:rsidP="005A2530">
      <w:pPr>
        <w:pStyle w:val="ListeParagraf"/>
        <w:numPr>
          <w:ilvl w:val="0"/>
          <w:numId w:val="27"/>
        </w:numPr>
        <w:spacing w:line="250" w:lineRule="auto"/>
        <w:ind w:left="709" w:right="300"/>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Yasal düzenlemelerin gerektirdiği veya zorunlu kıldığı şekilde, hukuki yükümlülüklerin yerine getirilmesinin sağlanması,</w:t>
      </w:r>
    </w:p>
    <w:p w:rsidR="00F34173" w:rsidRPr="004C3A01" w:rsidRDefault="00656C4D" w:rsidP="005A2530">
      <w:pPr>
        <w:pStyle w:val="ListeParagraf"/>
        <w:numPr>
          <w:ilvl w:val="0"/>
          <w:numId w:val="27"/>
        </w:numPr>
        <w:spacing w:line="234" w:lineRule="auto"/>
        <w:ind w:left="709" w:right="200"/>
        <w:jc w:val="both"/>
        <w:rPr>
          <w:rFonts w:ascii="Times New Roman" w:eastAsia="Times New Roman" w:hAnsi="Times New Roman" w:cs="Times New Roman"/>
          <w:sz w:val="24"/>
          <w:szCs w:val="24"/>
        </w:rPr>
      </w:pPr>
      <w:r w:rsidRPr="004C3A01">
        <w:rPr>
          <w:rFonts w:ascii="Times New Roman" w:eastAsia="Times New Roman" w:hAnsi="Times New Roman" w:cs="Times New Roman"/>
          <w:sz w:val="24"/>
          <w:szCs w:val="24"/>
        </w:rPr>
        <w:t>İleride doğabilecek hukuki uyuşmazlıklarda ispat yükümlülüğünün yerine getirilebilmesi amacıyla delil olarak kullanılması.</w:t>
      </w:r>
    </w:p>
    <w:p w:rsidR="004C3A01" w:rsidRDefault="004C3A01">
      <w:pPr>
        <w:spacing w:line="0" w:lineRule="atLeast"/>
        <w:ind w:left="240"/>
        <w:rPr>
          <w:rFonts w:ascii="Times New Roman" w:eastAsia="Trebuchet MS" w:hAnsi="Times New Roman" w:cs="Times New Roman"/>
          <w:sz w:val="24"/>
          <w:szCs w:val="24"/>
        </w:rPr>
      </w:pPr>
    </w:p>
    <w:p w:rsidR="00F34173" w:rsidRPr="00C13395" w:rsidRDefault="00F05D7C" w:rsidP="004C3A01">
      <w:pPr>
        <w:spacing w:line="0" w:lineRule="atLeast"/>
        <w:rPr>
          <w:rFonts w:ascii="Times New Roman" w:eastAsia="Trebuchet MS" w:hAnsi="Times New Roman" w:cs="Times New Roman"/>
          <w:sz w:val="24"/>
          <w:szCs w:val="24"/>
        </w:rPr>
      </w:pPr>
      <w:r w:rsidRPr="00C13395">
        <w:rPr>
          <w:rFonts w:ascii="Times New Roman" w:eastAsia="Trebuchet MS" w:hAnsi="Times New Roman" w:cs="Times New Roman"/>
          <w:sz w:val="24"/>
          <w:szCs w:val="24"/>
        </w:rPr>
        <w:t>7-</w:t>
      </w:r>
      <w:r w:rsidR="00656C4D" w:rsidRPr="00C13395">
        <w:rPr>
          <w:rFonts w:ascii="Times New Roman" w:eastAsia="Trebuchet MS" w:hAnsi="Times New Roman" w:cs="Times New Roman"/>
          <w:sz w:val="24"/>
          <w:szCs w:val="24"/>
        </w:rPr>
        <w:t xml:space="preserve">4. </w:t>
      </w:r>
      <w:r w:rsidR="00656C4D" w:rsidRPr="004C3A01">
        <w:rPr>
          <w:rFonts w:ascii="Times New Roman" w:eastAsia="Trebuchet MS" w:hAnsi="Times New Roman" w:cs="Times New Roman"/>
          <w:b/>
          <w:sz w:val="24"/>
          <w:szCs w:val="24"/>
        </w:rPr>
        <w:t>İmhayı Gerektiren Sebepler</w:t>
      </w:r>
    </w:p>
    <w:p w:rsidR="00F34173" w:rsidRPr="00C13395" w:rsidRDefault="00F34173">
      <w:pPr>
        <w:spacing w:line="293" w:lineRule="exact"/>
        <w:rPr>
          <w:rFonts w:ascii="Times New Roman" w:eastAsia="Times New Roman" w:hAnsi="Times New Roman" w:cs="Times New Roman"/>
          <w:sz w:val="24"/>
          <w:szCs w:val="24"/>
        </w:rPr>
      </w:pPr>
    </w:p>
    <w:p w:rsidR="00F34173" w:rsidRPr="00C13395" w:rsidRDefault="00656C4D" w:rsidP="005A2530">
      <w:pPr>
        <w:spacing w:line="0" w:lineRule="atLeast"/>
        <w:ind w:firstLine="3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w:t>
      </w:r>
    </w:p>
    <w:p w:rsidR="00F34173" w:rsidRPr="00C13395" w:rsidRDefault="00F34173">
      <w:pPr>
        <w:spacing w:line="278" w:lineRule="exact"/>
        <w:rPr>
          <w:rFonts w:ascii="Times New Roman" w:eastAsia="Times New Roman" w:hAnsi="Times New Roman" w:cs="Times New Roman"/>
          <w:sz w:val="24"/>
          <w:szCs w:val="24"/>
        </w:rPr>
      </w:pPr>
    </w:p>
    <w:p w:rsidR="00F34173" w:rsidRPr="00AA50AA" w:rsidRDefault="00656C4D" w:rsidP="005A2530">
      <w:pPr>
        <w:pStyle w:val="ListeParagraf"/>
        <w:numPr>
          <w:ilvl w:val="0"/>
          <w:numId w:val="28"/>
        </w:numPr>
        <w:spacing w:line="241" w:lineRule="auto"/>
        <w:jc w:val="both"/>
        <w:rPr>
          <w:rFonts w:ascii="Times New Roman" w:eastAsia="Times New Roman" w:hAnsi="Times New Roman" w:cs="Times New Roman"/>
          <w:sz w:val="24"/>
          <w:szCs w:val="24"/>
        </w:rPr>
      </w:pPr>
      <w:r w:rsidRPr="00AA50AA">
        <w:rPr>
          <w:rFonts w:ascii="Times New Roman" w:eastAsia="Times New Roman" w:hAnsi="Times New Roman" w:cs="Times New Roman"/>
          <w:sz w:val="24"/>
          <w:szCs w:val="24"/>
        </w:rPr>
        <w:t>Kişisel verilerin işlenmesine, saklanmasına ve imhasına esas teşkil eden ilgili mevzuat hükümlerinin değiştirilmesi veya yürürlükten kaldırılması,</w:t>
      </w:r>
    </w:p>
    <w:p w:rsidR="00F34173" w:rsidRPr="00AA50AA" w:rsidRDefault="00656C4D" w:rsidP="005A2530">
      <w:pPr>
        <w:pStyle w:val="ListeParagraf"/>
        <w:numPr>
          <w:ilvl w:val="0"/>
          <w:numId w:val="28"/>
        </w:numPr>
        <w:spacing w:line="0" w:lineRule="atLeast"/>
        <w:jc w:val="both"/>
        <w:rPr>
          <w:rFonts w:ascii="Times New Roman" w:eastAsia="Times New Roman" w:hAnsi="Times New Roman" w:cs="Times New Roman"/>
          <w:sz w:val="24"/>
          <w:szCs w:val="24"/>
        </w:rPr>
      </w:pPr>
      <w:r w:rsidRPr="00AA50AA">
        <w:rPr>
          <w:rFonts w:ascii="Times New Roman" w:eastAsia="Times New Roman" w:hAnsi="Times New Roman" w:cs="Times New Roman"/>
          <w:sz w:val="24"/>
          <w:szCs w:val="24"/>
        </w:rPr>
        <w:t>Kişisel verilerin işlenmesini veya saklanmasını gerektiren amacın ortadan kalkması,</w:t>
      </w:r>
    </w:p>
    <w:p w:rsidR="00F34173" w:rsidRPr="00AA50AA" w:rsidRDefault="00656C4D" w:rsidP="005A2530">
      <w:pPr>
        <w:pStyle w:val="ListeParagraf"/>
        <w:numPr>
          <w:ilvl w:val="0"/>
          <w:numId w:val="28"/>
        </w:numPr>
        <w:spacing w:line="241" w:lineRule="auto"/>
        <w:ind w:right="20"/>
        <w:jc w:val="both"/>
        <w:rPr>
          <w:rFonts w:ascii="Times New Roman" w:eastAsia="Times New Roman" w:hAnsi="Times New Roman" w:cs="Times New Roman"/>
          <w:sz w:val="24"/>
          <w:szCs w:val="24"/>
        </w:rPr>
      </w:pPr>
      <w:bookmarkStart w:id="6" w:name="page11"/>
      <w:bookmarkEnd w:id="6"/>
      <w:r w:rsidRPr="00AA50AA">
        <w:rPr>
          <w:rFonts w:ascii="Times New Roman" w:eastAsia="Times New Roman" w:hAnsi="Times New Roman" w:cs="Times New Roman"/>
          <w:sz w:val="24"/>
          <w:szCs w:val="24"/>
        </w:rPr>
        <w:t>Kişisel verileri işlemenin sadece açık rıza şartına istinaden gerçekleştiği hallerde, ilgili kişinin rızasını geri alması,</w:t>
      </w:r>
    </w:p>
    <w:p w:rsidR="00F34173" w:rsidRPr="00AA50AA" w:rsidRDefault="00F05D7C" w:rsidP="005A2530">
      <w:pPr>
        <w:pStyle w:val="ListeParagraf"/>
        <w:numPr>
          <w:ilvl w:val="0"/>
          <w:numId w:val="28"/>
        </w:numPr>
        <w:spacing w:line="241" w:lineRule="auto"/>
        <w:jc w:val="both"/>
        <w:rPr>
          <w:rFonts w:ascii="Times New Roman" w:eastAsia="Times New Roman" w:hAnsi="Times New Roman" w:cs="Times New Roman"/>
          <w:sz w:val="24"/>
          <w:szCs w:val="24"/>
        </w:rPr>
      </w:pPr>
      <w:r w:rsidRPr="00AA50AA">
        <w:rPr>
          <w:rFonts w:ascii="Times New Roman" w:eastAsia="Times New Roman" w:hAnsi="Times New Roman" w:cs="Times New Roman"/>
          <w:sz w:val="24"/>
          <w:szCs w:val="24"/>
        </w:rPr>
        <w:t>İlgili kişinin, k</w:t>
      </w:r>
      <w:r w:rsidR="00656C4D" w:rsidRPr="00AA50AA">
        <w:rPr>
          <w:rFonts w:ascii="Times New Roman" w:eastAsia="Times New Roman" w:hAnsi="Times New Roman" w:cs="Times New Roman"/>
          <w:sz w:val="24"/>
          <w:szCs w:val="24"/>
        </w:rPr>
        <w:t>anuni hakları çerçevesinde kişisel verilerinin silinmesi veya yok edilmesi talebinin veri sorumlusu tarafından incelenerek uygun görülmesi,</w:t>
      </w:r>
    </w:p>
    <w:p w:rsidR="00F34173" w:rsidRPr="00AA50AA" w:rsidRDefault="00656C4D" w:rsidP="005A2530">
      <w:pPr>
        <w:pStyle w:val="ListeParagraf"/>
        <w:numPr>
          <w:ilvl w:val="0"/>
          <w:numId w:val="28"/>
        </w:numPr>
        <w:spacing w:line="248" w:lineRule="auto"/>
        <w:ind w:right="20"/>
        <w:jc w:val="both"/>
        <w:rPr>
          <w:rFonts w:ascii="Times New Roman" w:eastAsia="Times New Roman" w:hAnsi="Times New Roman" w:cs="Times New Roman"/>
          <w:sz w:val="24"/>
          <w:szCs w:val="24"/>
        </w:rPr>
      </w:pPr>
      <w:r w:rsidRPr="00AA50AA">
        <w:rPr>
          <w:rFonts w:ascii="Times New Roman" w:eastAsia="Times New Roman" w:hAnsi="Times New Roman" w:cs="Times New Roman"/>
          <w:sz w:val="24"/>
          <w:szCs w:val="24"/>
        </w:rPr>
        <w:t>Veri sorumlusunun, ilgili kişi tarafından kişisel verilerinin silinmesi, yok edilmesi veya anonim hale getirilmesi talebi ile kendisine yapılan başvuruyu reddetmesi, verdiği c</w:t>
      </w:r>
      <w:r w:rsidR="00F05D7C" w:rsidRPr="00AA50AA">
        <w:rPr>
          <w:rFonts w:ascii="Times New Roman" w:eastAsia="Times New Roman" w:hAnsi="Times New Roman" w:cs="Times New Roman"/>
          <w:sz w:val="24"/>
          <w:szCs w:val="24"/>
        </w:rPr>
        <w:t xml:space="preserve">evabın yetersiz bulunması veya </w:t>
      </w:r>
      <w:proofErr w:type="spellStart"/>
      <w:r w:rsidR="00F05D7C" w:rsidRPr="00AA50AA">
        <w:rPr>
          <w:rFonts w:ascii="Times New Roman" w:eastAsia="Times New Roman" w:hAnsi="Times New Roman" w:cs="Times New Roman"/>
          <w:sz w:val="24"/>
          <w:szCs w:val="24"/>
        </w:rPr>
        <w:t>k</w:t>
      </w:r>
      <w:r w:rsidRPr="00AA50AA">
        <w:rPr>
          <w:rFonts w:ascii="Times New Roman" w:eastAsia="Times New Roman" w:hAnsi="Times New Roman" w:cs="Times New Roman"/>
          <w:sz w:val="24"/>
          <w:szCs w:val="24"/>
        </w:rPr>
        <w:t>anun’da</w:t>
      </w:r>
      <w:proofErr w:type="spellEnd"/>
      <w:r w:rsidRPr="00AA50AA">
        <w:rPr>
          <w:rFonts w:ascii="Times New Roman" w:eastAsia="Times New Roman" w:hAnsi="Times New Roman" w:cs="Times New Roman"/>
          <w:sz w:val="24"/>
          <w:szCs w:val="24"/>
        </w:rPr>
        <w:t xml:space="preserve"> öngörülen süre içinde cevap vermemesi hallerinde; Kurul’a </w:t>
      </w:r>
      <w:proofErr w:type="gramStart"/>
      <w:r w:rsidRPr="00AA50AA">
        <w:rPr>
          <w:rFonts w:ascii="Times New Roman" w:eastAsia="Times New Roman" w:hAnsi="Times New Roman" w:cs="Times New Roman"/>
          <w:sz w:val="24"/>
          <w:szCs w:val="24"/>
        </w:rPr>
        <w:t>şikayette</w:t>
      </w:r>
      <w:proofErr w:type="gramEnd"/>
      <w:r w:rsidRPr="00AA50AA">
        <w:rPr>
          <w:rFonts w:ascii="Times New Roman" w:eastAsia="Times New Roman" w:hAnsi="Times New Roman" w:cs="Times New Roman"/>
          <w:sz w:val="24"/>
          <w:szCs w:val="24"/>
        </w:rPr>
        <w:t xml:space="preserve"> bulunulması ve bu talebin Kurul tarafından uygun bulunması,</w:t>
      </w:r>
    </w:p>
    <w:p w:rsidR="00F34173" w:rsidRDefault="00656C4D" w:rsidP="00AB1FC0">
      <w:pPr>
        <w:pStyle w:val="ListeParagraf"/>
        <w:numPr>
          <w:ilvl w:val="0"/>
          <w:numId w:val="28"/>
        </w:numPr>
        <w:spacing w:line="252" w:lineRule="auto"/>
        <w:ind w:left="709" w:right="500"/>
        <w:jc w:val="both"/>
        <w:rPr>
          <w:rFonts w:ascii="Times New Roman" w:eastAsia="Times New Roman" w:hAnsi="Times New Roman" w:cs="Times New Roman"/>
          <w:sz w:val="24"/>
          <w:szCs w:val="24"/>
        </w:rPr>
      </w:pPr>
      <w:r w:rsidRPr="006F5012">
        <w:rPr>
          <w:rFonts w:ascii="Times New Roman" w:eastAsia="Times New Roman" w:hAnsi="Times New Roman" w:cs="Times New Roman"/>
          <w:sz w:val="24"/>
          <w:szCs w:val="24"/>
        </w:rPr>
        <w:lastRenderedPageBreak/>
        <w:t xml:space="preserve">Kişisel verilerin saklanmasını gerektiren azami sürenin geçmiş olmasına rağmen, kişisel verileri daha uzun süre saklamayı gerektirecek herhangi bir </w:t>
      </w:r>
      <w:r w:rsidR="006F5012">
        <w:rPr>
          <w:rFonts w:ascii="Times New Roman" w:eastAsia="Times New Roman" w:hAnsi="Times New Roman" w:cs="Times New Roman"/>
          <w:sz w:val="24"/>
          <w:szCs w:val="24"/>
        </w:rPr>
        <w:t>nedenin</w:t>
      </w:r>
      <w:r w:rsidR="006F5012" w:rsidRPr="006F5012">
        <w:rPr>
          <w:rFonts w:ascii="Times New Roman" w:eastAsia="Times New Roman" w:hAnsi="Times New Roman" w:cs="Times New Roman"/>
          <w:sz w:val="24"/>
          <w:szCs w:val="24"/>
        </w:rPr>
        <w:t xml:space="preserve"> olmaması</w:t>
      </w:r>
      <w:r w:rsidR="006F5012">
        <w:rPr>
          <w:rFonts w:ascii="Times New Roman" w:eastAsia="Times New Roman" w:hAnsi="Times New Roman" w:cs="Times New Roman"/>
          <w:sz w:val="24"/>
          <w:szCs w:val="24"/>
        </w:rPr>
        <w:t xml:space="preserve"> </w:t>
      </w:r>
      <w:r w:rsidRPr="006F5012">
        <w:rPr>
          <w:rFonts w:ascii="Times New Roman" w:eastAsia="Times New Roman" w:hAnsi="Times New Roman" w:cs="Times New Roman"/>
          <w:sz w:val="24"/>
          <w:szCs w:val="24"/>
        </w:rPr>
        <w:t xml:space="preserve">durumlarında, </w:t>
      </w:r>
      <w:r w:rsidR="00ED0B9B">
        <w:rPr>
          <w:rFonts w:ascii="Cambria" w:hAnsi="Cambria" w:cs="Tahoma"/>
          <w:color w:val="FF0000"/>
          <w:sz w:val="24"/>
          <w:szCs w:val="24"/>
        </w:rPr>
        <w:t xml:space="preserve">Golda Gıda </w:t>
      </w:r>
      <w:proofErr w:type="spellStart"/>
      <w:proofErr w:type="gramStart"/>
      <w:r w:rsidR="00ED0B9B">
        <w:rPr>
          <w:rFonts w:ascii="Cambria" w:hAnsi="Cambria" w:cs="Tahoma"/>
          <w:color w:val="FF0000"/>
          <w:sz w:val="24"/>
          <w:szCs w:val="24"/>
        </w:rPr>
        <w:t>San.Tic.A</w:t>
      </w:r>
      <w:proofErr w:type="gramEnd"/>
      <w:r w:rsidR="00ED0B9B">
        <w:rPr>
          <w:rFonts w:ascii="Cambria" w:hAnsi="Cambria" w:cs="Tahoma"/>
          <w:color w:val="FF0000"/>
          <w:sz w:val="24"/>
          <w:szCs w:val="24"/>
        </w:rPr>
        <w:t>.Ş</w:t>
      </w:r>
      <w:proofErr w:type="spellEnd"/>
      <w:r w:rsidR="00ED0B9B">
        <w:rPr>
          <w:rFonts w:ascii="Cambria" w:hAnsi="Cambria" w:cs="Tahoma"/>
          <w:color w:val="FF0000"/>
          <w:sz w:val="24"/>
          <w:szCs w:val="24"/>
        </w:rPr>
        <w:t>.</w:t>
      </w:r>
      <w:r w:rsidR="00ED0B9B">
        <w:rPr>
          <w:rFonts w:ascii="Tahoma" w:hAnsi="Tahoma" w:cs="Tahoma"/>
          <w:color w:val="FF0000"/>
        </w:rPr>
        <w:t xml:space="preserve"> </w:t>
      </w:r>
      <w:r w:rsidRPr="006F5012">
        <w:rPr>
          <w:rFonts w:ascii="Times New Roman" w:eastAsia="Times New Roman" w:hAnsi="Times New Roman" w:cs="Times New Roman"/>
          <w:sz w:val="24"/>
          <w:szCs w:val="24"/>
        </w:rPr>
        <w:t xml:space="preserve">tarafından ilgili kişinin talebi üzerine silinir, yok edilir ya da </w:t>
      </w:r>
      <w:r w:rsidR="00CD2E25" w:rsidRPr="006F5012">
        <w:rPr>
          <w:rFonts w:ascii="Times New Roman" w:eastAsia="Times New Roman" w:hAnsi="Times New Roman" w:cs="Times New Roman"/>
          <w:sz w:val="24"/>
          <w:szCs w:val="24"/>
        </w:rPr>
        <w:t>re ’sen</w:t>
      </w:r>
      <w:r w:rsidRPr="006F5012">
        <w:rPr>
          <w:rFonts w:ascii="Times New Roman" w:eastAsia="Times New Roman" w:hAnsi="Times New Roman" w:cs="Times New Roman"/>
          <w:sz w:val="24"/>
          <w:szCs w:val="24"/>
        </w:rPr>
        <w:t xml:space="preserve"> silinir, yok edilir veya anonim hale getirilir.</w:t>
      </w:r>
    </w:p>
    <w:p w:rsidR="006F5012" w:rsidRPr="006F5012" w:rsidRDefault="006F5012" w:rsidP="006F5012">
      <w:pPr>
        <w:pStyle w:val="ListeParagraf"/>
        <w:spacing w:line="252" w:lineRule="auto"/>
        <w:ind w:left="709" w:right="500"/>
        <w:jc w:val="both"/>
        <w:rPr>
          <w:rFonts w:ascii="Times New Roman" w:eastAsia="Times New Roman" w:hAnsi="Times New Roman" w:cs="Times New Roman"/>
          <w:sz w:val="24"/>
          <w:szCs w:val="24"/>
        </w:rPr>
      </w:pPr>
    </w:p>
    <w:p w:rsidR="00F34173" w:rsidRDefault="00C13395" w:rsidP="00646ED0">
      <w:pPr>
        <w:tabs>
          <w:tab w:val="left" w:pos="440"/>
        </w:tabs>
        <w:spacing w:line="0" w:lineRule="atLeast"/>
        <w:rPr>
          <w:rFonts w:ascii="Times New Roman" w:eastAsia="Trebuchet MS" w:hAnsi="Times New Roman" w:cs="Times New Roman"/>
          <w:b/>
          <w:sz w:val="24"/>
          <w:szCs w:val="24"/>
        </w:rPr>
      </w:pPr>
      <w:r>
        <w:rPr>
          <w:rFonts w:ascii="Times New Roman" w:eastAsia="Trebuchet MS" w:hAnsi="Times New Roman" w:cs="Times New Roman"/>
          <w:sz w:val="24"/>
          <w:szCs w:val="24"/>
        </w:rPr>
        <w:t xml:space="preserve">  </w:t>
      </w:r>
      <w:r w:rsidR="00807940" w:rsidRPr="00C13395">
        <w:rPr>
          <w:rFonts w:ascii="Times New Roman" w:eastAsia="Trebuchet MS" w:hAnsi="Times New Roman" w:cs="Times New Roman"/>
          <w:b/>
          <w:sz w:val="24"/>
          <w:szCs w:val="24"/>
        </w:rPr>
        <w:t>8-</w:t>
      </w:r>
      <w:r w:rsidR="00656C4D" w:rsidRPr="00C13395">
        <w:rPr>
          <w:rFonts w:ascii="Times New Roman" w:eastAsia="Trebuchet MS" w:hAnsi="Times New Roman" w:cs="Times New Roman"/>
          <w:b/>
          <w:sz w:val="24"/>
          <w:szCs w:val="24"/>
        </w:rPr>
        <w:t>TEKNİK VE İDARİ TEDBİRLER</w:t>
      </w:r>
    </w:p>
    <w:p w:rsidR="006F5012" w:rsidRPr="00C13395" w:rsidRDefault="006F5012" w:rsidP="00646ED0">
      <w:pPr>
        <w:tabs>
          <w:tab w:val="left" w:pos="440"/>
        </w:tabs>
        <w:spacing w:line="0" w:lineRule="atLeast"/>
        <w:rPr>
          <w:rFonts w:ascii="Times New Roman" w:eastAsia="Times New Roman" w:hAnsi="Times New Roman" w:cs="Times New Roman"/>
          <w:b/>
          <w:sz w:val="24"/>
          <w:szCs w:val="24"/>
        </w:rPr>
      </w:pPr>
    </w:p>
    <w:p w:rsidR="00F34173" w:rsidRPr="00C13395" w:rsidRDefault="00656C4D" w:rsidP="00807940">
      <w:pPr>
        <w:spacing w:line="236" w:lineRule="auto"/>
        <w:ind w:left="709" w:right="20"/>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Kişisel verileri güvenli bir şekilde saklamak ve hukuka aykırı işlenmesini ve erişilmesini önlemek için </w:t>
      </w:r>
      <w:r w:rsidR="0087055E">
        <w:rPr>
          <w:rFonts w:ascii="Cambria" w:hAnsi="Cambria" w:cs="Tahoma"/>
          <w:color w:val="FF0000"/>
          <w:sz w:val="24"/>
          <w:szCs w:val="24"/>
        </w:rPr>
        <w:t xml:space="preserve">Golda Gıda </w:t>
      </w:r>
      <w:proofErr w:type="spellStart"/>
      <w:proofErr w:type="gramStart"/>
      <w:r w:rsidR="0087055E">
        <w:rPr>
          <w:rFonts w:ascii="Cambria" w:hAnsi="Cambria" w:cs="Tahoma"/>
          <w:color w:val="FF0000"/>
          <w:sz w:val="24"/>
          <w:szCs w:val="24"/>
        </w:rPr>
        <w:t>San.Tic.A</w:t>
      </w:r>
      <w:proofErr w:type="gramEnd"/>
      <w:r w:rsidR="0087055E">
        <w:rPr>
          <w:rFonts w:ascii="Cambria" w:hAnsi="Cambria" w:cs="Tahoma"/>
          <w:color w:val="FF0000"/>
          <w:sz w:val="24"/>
          <w:szCs w:val="24"/>
        </w:rPr>
        <w:t>.Ş</w:t>
      </w:r>
      <w:proofErr w:type="spellEnd"/>
      <w:r w:rsidR="0087055E">
        <w:rPr>
          <w:rFonts w:ascii="Cambria" w:hAnsi="Cambria" w:cs="Tahoma"/>
          <w:color w:val="FF0000"/>
          <w:sz w:val="24"/>
          <w:szCs w:val="24"/>
        </w:rPr>
        <w:t>.</w:t>
      </w:r>
      <w:r w:rsidR="0087055E">
        <w:rPr>
          <w:rFonts w:ascii="Tahoma" w:hAnsi="Tahoma" w:cs="Tahoma"/>
          <w:color w:val="FF0000"/>
        </w:rPr>
        <w:t xml:space="preserve"> </w:t>
      </w:r>
      <w:r w:rsidR="006F5012">
        <w:rPr>
          <w:rFonts w:ascii="Times New Roman" w:eastAsia="Times New Roman" w:hAnsi="Times New Roman" w:cs="Times New Roman"/>
          <w:sz w:val="24"/>
          <w:szCs w:val="24"/>
        </w:rPr>
        <w:t xml:space="preserve">olarak </w:t>
      </w:r>
      <w:r w:rsidRPr="00C13395">
        <w:rPr>
          <w:rFonts w:ascii="Times New Roman" w:eastAsia="Times New Roman" w:hAnsi="Times New Roman" w:cs="Times New Roman"/>
          <w:sz w:val="24"/>
          <w:szCs w:val="24"/>
        </w:rPr>
        <w:t xml:space="preserve"> aldığımız teknik ve idari tedbirler sayılanlarla sınırlı olmamak üzere aşağıda yer almaktadır.</w:t>
      </w:r>
    </w:p>
    <w:p w:rsidR="00F34173" w:rsidRPr="00C13395" w:rsidRDefault="00F34173" w:rsidP="00807940">
      <w:pPr>
        <w:spacing w:line="200" w:lineRule="exact"/>
        <w:ind w:left="709"/>
        <w:rPr>
          <w:rFonts w:ascii="Times New Roman" w:eastAsia="Times New Roman" w:hAnsi="Times New Roman" w:cs="Times New Roman"/>
          <w:sz w:val="24"/>
          <w:szCs w:val="24"/>
        </w:rPr>
      </w:pPr>
    </w:p>
    <w:p w:rsidR="00F34173" w:rsidRPr="00C13395" w:rsidRDefault="00F34173">
      <w:pPr>
        <w:spacing w:line="285" w:lineRule="exact"/>
        <w:rPr>
          <w:rFonts w:ascii="Times New Roman" w:eastAsia="Times New Roman" w:hAnsi="Times New Roman" w:cs="Times New Roman"/>
          <w:sz w:val="24"/>
          <w:szCs w:val="24"/>
        </w:rPr>
      </w:pPr>
    </w:p>
    <w:p w:rsidR="00F34173" w:rsidRPr="00C13395" w:rsidRDefault="00C13395">
      <w:pPr>
        <w:spacing w:line="0" w:lineRule="atLeast"/>
        <w:ind w:left="640"/>
        <w:rPr>
          <w:rFonts w:ascii="Times New Roman" w:eastAsia="Trebuchet MS" w:hAnsi="Times New Roman" w:cs="Times New Roman"/>
          <w:b/>
          <w:sz w:val="24"/>
          <w:szCs w:val="24"/>
        </w:rPr>
      </w:pPr>
      <w:r>
        <w:rPr>
          <w:rFonts w:ascii="Times New Roman" w:eastAsia="Trebuchet MS" w:hAnsi="Times New Roman" w:cs="Times New Roman"/>
          <w:b/>
          <w:sz w:val="24"/>
          <w:szCs w:val="24"/>
        </w:rPr>
        <w:t xml:space="preserve"> </w:t>
      </w:r>
      <w:r w:rsidR="00807940" w:rsidRPr="00C13395">
        <w:rPr>
          <w:rFonts w:ascii="Times New Roman" w:eastAsia="Trebuchet MS" w:hAnsi="Times New Roman" w:cs="Times New Roman"/>
          <w:b/>
          <w:sz w:val="24"/>
          <w:szCs w:val="24"/>
        </w:rPr>
        <w:t xml:space="preserve">8- </w:t>
      </w:r>
      <w:r w:rsidR="00656C4D" w:rsidRPr="00C13395">
        <w:rPr>
          <w:rFonts w:ascii="Times New Roman" w:eastAsia="Trebuchet MS" w:hAnsi="Times New Roman" w:cs="Times New Roman"/>
          <w:b/>
          <w:sz w:val="24"/>
          <w:szCs w:val="24"/>
        </w:rPr>
        <w:t>1 Teknik Tedbirler</w:t>
      </w:r>
    </w:p>
    <w:p w:rsidR="00F34173" w:rsidRPr="00C13395" w:rsidRDefault="00F34173">
      <w:pPr>
        <w:spacing w:line="273" w:lineRule="exact"/>
        <w:rPr>
          <w:rFonts w:ascii="Times New Roman" w:eastAsia="Times New Roman" w:hAnsi="Times New Roman" w:cs="Times New Roman"/>
          <w:sz w:val="24"/>
          <w:szCs w:val="24"/>
        </w:rPr>
      </w:pPr>
    </w:p>
    <w:p w:rsidR="00F34173" w:rsidRPr="00646ED0" w:rsidRDefault="00656C4D" w:rsidP="005A2530">
      <w:pPr>
        <w:pStyle w:val="ListeParagraf"/>
        <w:numPr>
          <w:ilvl w:val="0"/>
          <w:numId w:val="30"/>
        </w:numPr>
        <w:spacing w:line="0" w:lineRule="atLeast"/>
        <w:ind w:left="144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 xml:space="preserve">Sistemlerimizin çalışmasını etkileyecek risk ve tehditler düzenli </w:t>
      </w:r>
      <w:r w:rsidR="00263310" w:rsidRPr="00646ED0">
        <w:rPr>
          <w:rFonts w:ascii="Times New Roman" w:eastAsia="Times New Roman" w:hAnsi="Times New Roman" w:cs="Times New Roman"/>
          <w:sz w:val="24"/>
          <w:szCs w:val="24"/>
        </w:rPr>
        <w:t>olarak izlenmekte</w:t>
      </w:r>
      <w:r w:rsidR="00807940" w:rsidRPr="00646ED0">
        <w:rPr>
          <w:rFonts w:ascii="Times New Roman" w:eastAsia="Times New Roman" w:hAnsi="Times New Roman" w:cs="Times New Roman"/>
          <w:sz w:val="24"/>
          <w:szCs w:val="24"/>
        </w:rPr>
        <w:t xml:space="preserve"> ve s</w:t>
      </w:r>
      <w:r w:rsidRPr="00646ED0">
        <w:rPr>
          <w:rFonts w:ascii="Times New Roman" w:eastAsia="Times New Roman" w:hAnsi="Times New Roman" w:cs="Times New Roman"/>
          <w:sz w:val="24"/>
          <w:szCs w:val="24"/>
        </w:rPr>
        <w:t>istemlerimizin güvenliği, Bilgi Sistemlerinin Güvenliği</w:t>
      </w:r>
      <w:r w:rsidR="00646ED0" w:rsidRPr="00646ED0">
        <w:rPr>
          <w:rFonts w:ascii="Times New Roman" w:eastAsia="Times New Roman" w:hAnsi="Times New Roman" w:cs="Times New Roman"/>
          <w:sz w:val="24"/>
          <w:szCs w:val="24"/>
        </w:rPr>
        <w:t xml:space="preserve"> </w:t>
      </w:r>
      <w:r w:rsidRPr="00646ED0">
        <w:rPr>
          <w:rFonts w:ascii="Times New Roman" w:eastAsia="Times New Roman" w:hAnsi="Times New Roman" w:cs="Times New Roman"/>
          <w:sz w:val="24"/>
          <w:szCs w:val="24"/>
        </w:rPr>
        <w:t>Prosedürüne uygun olarak sağlanmaktadır.</w:t>
      </w:r>
    </w:p>
    <w:p w:rsidR="00F34173" w:rsidRPr="00646ED0" w:rsidRDefault="00656C4D" w:rsidP="005A2530">
      <w:pPr>
        <w:pStyle w:val="ListeParagraf"/>
        <w:numPr>
          <w:ilvl w:val="0"/>
          <w:numId w:val="30"/>
        </w:numPr>
        <w:spacing w:line="253" w:lineRule="auto"/>
        <w:ind w:left="1440" w:right="6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Veri kayıt ortamları, siber saldırılara karşı anti virüs uygulamalar ve güvenlik duvarları (firewall) ile korunmaktadır. Bu kapsamda tüm yazılımlar lisanslı olarak kullanılmaktadır. Şirketimizde lisanssız yazılım kullanımı yasaktır.</w:t>
      </w:r>
    </w:p>
    <w:p w:rsidR="00F34173" w:rsidRPr="00646ED0" w:rsidRDefault="00807940" w:rsidP="005A2530">
      <w:pPr>
        <w:pStyle w:val="ListeParagraf"/>
        <w:numPr>
          <w:ilvl w:val="0"/>
          <w:numId w:val="30"/>
        </w:numPr>
        <w:spacing w:line="0" w:lineRule="atLeast"/>
        <w:ind w:left="144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Bil</w:t>
      </w:r>
      <w:r w:rsidR="00656C4D" w:rsidRPr="00646ED0">
        <w:rPr>
          <w:rFonts w:ascii="Times New Roman" w:eastAsia="Times New Roman" w:hAnsi="Times New Roman" w:cs="Times New Roman"/>
          <w:sz w:val="24"/>
          <w:szCs w:val="24"/>
        </w:rPr>
        <w:t>gi sistemlerimiz düzenli olarak güncellenmektedir.</w:t>
      </w:r>
    </w:p>
    <w:p w:rsidR="00F34173" w:rsidRPr="00646ED0" w:rsidRDefault="00656C4D" w:rsidP="005A2530">
      <w:pPr>
        <w:pStyle w:val="ListeParagraf"/>
        <w:numPr>
          <w:ilvl w:val="0"/>
          <w:numId w:val="30"/>
        </w:numPr>
        <w:spacing w:line="0" w:lineRule="atLeast"/>
        <w:ind w:left="144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Kişisel verilere erişim çift katmanlı parolalar ile sağlanmaktadır.</w:t>
      </w:r>
    </w:p>
    <w:p w:rsidR="00F34173" w:rsidRPr="00646ED0" w:rsidRDefault="00656C4D" w:rsidP="005A2530">
      <w:pPr>
        <w:pStyle w:val="ListeParagraf"/>
        <w:numPr>
          <w:ilvl w:val="0"/>
          <w:numId w:val="30"/>
        </w:numPr>
        <w:spacing w:line="0" w:lineRule="atLeast"/>
        <w:ind w:left="144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Elektronik ortamdaki kişisel veriler düzenli olarak yedeklenmektedir.</w:t>
      </w:r>
    </w:p>
    <w:p w:rsidR="00F34173" w:rsidRPr="00646ED0" w:rsidRDefault="00656C4D" w:rsidP="005A2530">
      <w:pPr>
        <w:pStyle w:val="ListeParagraf"/>
        <w:numPr>
          <w:ilvl w:val="0"/>
          <w:numId w:val="30"/>
        </w:numPr>
        <w:spacing w:line="248" w:lineRule="auto"/>
        <w:ind w:left="1440" w:right="54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Elektronik olan veya olmayan ortamlarda saklanan verilere erişim yetkili personel ile sınırlandırılmıştır.</w:t>
      </w:r>
    </w:p>
    <w:p w:rsidR="00F34173" w:rsidRPr="00646ED0" w:rsidRDefault="00656C4D" w:rsidP="005A2530">
      <w:pPr>
        <w:pStyle w:val="ListeParagraf"/>
        <w:numPr>
          <w:ilvl w:val="0"/>
          <w:numId w:val="30"/>
        </w:numPr>
        <w:spacing w:line="252" w:lineRule="auto"/>
        <w:ind w:left="1440" w:right="260"/>
        <w:jc w:val="both"/>
        <w:rPr>
          <w:rFonts w:ascii="Times New Roman" w:eastAsia="Times New Roman" w:hAnsi="Times New Roman" w:cs="Times New Roman"/>
          <w:sz w:val="24"/>
          <w:szCs w:val="24"/>
        </w:rPr>
      </w:pPr>
      <w:bookmarkStart w:id="7" w:name="page12"/>
      <w:bookmarkEnd w:id="7"/>
      <w:r w:rsidRPr="00646ED0">
        <w:rPr>
          <w:rFonts w:ascii="Times New Roman" w:eastAsia="Times New Roman" w:hAnsi="Times New Roman" w:cs="Times New Roman"/>
          <w:sz w:val="24"/>
          <w:szCs w:val="24"/>
        </w:rPr>
        <w:t>Silinen kişisel verilerin erişilemez ve tekrar kullanılamaz olması için gerekli tedbirler alınmıştır / alınmaktadır.</w:t>
      </w:r>
    </w:p>
    <w:p w:rsidR="00F34173" w:rsidRPr="00646ED0" w:rsidRDefault="00656C4D" w:rsidP="005A2530">
      <w:pPr>
        <w:pStyle w:val="ListeParagraf"/>
        <w:numPr>
          <w:ilvl w:val="0"/>
          <w:numId w:val="30"/>
        </w:numPr>
        <w:spacing w:line="253" w:lineRule="auto"/>
        <w:ind w:left="1440" w:right="46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Özel nitelikli kişisel veri işleme süreçlerinde yer alan çalışanlara yönelik özel nitelikli kişisel veri güvenliği için gerekli eğitimler verilmiş, verilere erişim yetkisine sahip kullanıcıların yetkileri tanımlanmıştır.</w:t>
      </w:r>
    </w:p>
    <w:p w:rsidR="00F34173" w:rsidRPr="00C13395" w:rsidRDefault="00F34173">
      <w:pPr>
        <w:spacing w:line="306" w:lineRule="exact"/>
        <w:rPr>
          <w:rFonts w:ascii="Times New Roman" w:eastAsia="Times New Roman" w:hAnsi="Times New Roman" w:cs="Times New Roman"/>
          <w:sz w:val="24"/>
          <w:szCs w:val="24"/>
        </w:rPr>
      </w:pPr>
    </w:p>
    <w:p w:rsidR="00F34173" w:rsidRPr="00646ED0" w:rsidRDefault="00807940" w:rsidP="006E6EB2">
      <w:pPr>
        <w:spacing w:line="0" w:lineRule="atLeast"/>
        <w:ind w:left="380"/>
        <w:rPr>
          <w:rFonts w:ascii="Times New Roman" w:eastAsia="Times New Roman" w:hAnsi="Times New Roman" w:cs="Times New Roman"/>
          <w:b/>
          <w:sz w:val="24"/>
          <w:szCs w:val="24"/>
        </w:rPr>
      </w:pPr>
      <w:r w:rsidRPr="00646ED0">
        <w:rPr>
          <w:rFonts w:ascii="Times New Roman" w:eastAsia="Trebuchet MS" w:hAnsi="Times New Roman" w:cs="Times New Roman"/>
          <w:b/>
          <w:sz w:val="24"/>
          <w:szCs w:val="24"/>
        </w:rPr>
        <w:t>8</w:t>
      </w:r>
      <w:r w:rsidR="00656C4D" w:rsidRPr="00646ED0">
        <w:rPr>
          <w:rFonts w:ascii="Times New Roman" w:eastAsia="Trebuchet MS" w:hAnsi="Times New Roman" w:cs="Times New Roman"/>
          <w:b/>
          <w:sz w:val="24"/>
          <w:szCs w:val="24"/>
        </w:rPr>
        <w:t>.2. İdari Tedbirler</w:t>
      </w:r>
    </w:p>
    <w:p w:rsidR="00646ED0" w:rsidRDefault="00646ED0" w:rsidP="006E6EB2">
      <w:pPr>
        <w:spacing w:line="250" w:lineRule="auto"/>
        <w:ind w:left="709"/>
        <w:jc w:val="both"/>
        <w:rPr>
          <w:rFonts w:ascii="Times New Roman" w:eastAsia="Times New Roman" w:hAnsi="Times New Roman" w:cs="Times New Roman"/>
          <w:sz w:val="24"/>
          <w:szCs w:val="24"/>
        </w:rPr>
      </w:pPr>
    </w:p>
    <w:p w:rsidR="00F34173" w:rsidRPr="00646ED0" w:rsidRDefault="006E6EB2" w:rsidP="005A2530">
      <w:pPr>
        <w:pStyle w:val="ListeParagraf"/>
        <w:numPr>
          <w:ilvl w:val="0"/>
          <w:numId w:val="29"/>
        </w:numPr>
        <w:spacing w:line="250" w:lineRule="auto"/>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KV</w:t>
      </w:r>
      <w:r w:rsidR="00656C4D" w:rsidRPr="00646ED0">
        <w:rPr>
          <w:rFonts w:ascii="Times New Roman" w:eastAsia="Times New Roman" w:hAnsi="Times New Roman" w:cs="Times New Roman"/>
          <w:sz w:val="24"/>
          <w:szCs w:val="24"/>
        </w:rPr>
        <w:t>KK hakkında şirket çalışanlarına kanun ve diğer mevzuatlar hakkında gerekli eğitimler verilmektedir.</w:t>
      </w:r>
    </w:p>
    <w:p w:rsidR="00F34173" w:rsidRPr="00646ED0" w:rsidRDefault="00656C4D" w:rsidP="005A2530">
      <w:pPr>
        <w:pStyle w:val="ListeParagraf"/>
        <w:numPr>
          <w:ilvl w:val="0"/>
          <w:numId w:val="29"/>
        </w:numPr>
        <w:spacing w:line="248" w:lineRule="auto"/>
        <w:ind w:right="62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Erişim, bilgi güvenliği, kullanım, saklama ve imha konularında kurumsal politikalar hazırlanmış ve uygulamaya başlanmıştır.</w:t>
      </w:r>
    </w:p>
    <w:p w:rsidR="00F34173" w:rsidRPr="00646ED0" w:rsidRDefault="00656C4D" w:rsidP="005A2530">
      <w:pPr>
        <w:pStyle w:val="ListeParagraf"/>
        <w:numPr>
          <w:ilvl w:val="0"/>
          <w:numId w:val="29"/>
        </w:numPr>
        <w:spacing w:line="248" w:lineRule="auto"/>
        <w:ind w:right="154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Görev değişikliği olan ya da işten ayrılan çalışanların bu alandaki yetkileri kaldırılmaktadır.</w:t>
      </w:r>
    </w:p>
    <w:p w:rsidR="00F34173" w:rsidRPr="00646ED0" w:rsidRDefault="00656C4D" w:rsidP="005A2530">
      <w:pPr>
        <w:pStyle w:val="ListeParagraf"/>
        <w:numPr>
          <w:ilvl w:val="0"/>
          <w:numId w:val="29"/>
        </w:numPr>
        <w:spacing w:line="0" w:lineRule="atLeast"/>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Kişisel veriler mümkün olduğunca azaltılmaktadır.</w:t>
      </w:r>
    </w:p>
    <w:p w:rsidR="00F34173" w:rsidRPr="00646ED0" w:rsidRDefault="00656C4D" w:rsidP="005A2530">
      <w:pPr>
        <w:pStyle w:val="ListeParagraf"/>
        <w:numPr>
          <w:ilvl w:val="0"/>
          <w:numId w:val="29"/>
        </w:numPr>
        <w:spacing w:line="248" w:lineRule="auto"/>
        <w:ind w:right="66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Kişisel veri içeren fiziksel ortamlara giriş çıkışlarla ilgili gerekli güvenlik önlemleri alınmaktadır.</w:t>
      </w:r>
    </w:p>
    <w:p w:rsidR="00F34173" w:rsidRPr="00646ED0" w:rsidRDefault="00656C4D" w:rsidP="005A2530">
      <w:pPr>
        <w:pStyle w:val="ListeParagraf"/>
        <w:numPr>
          <w:ilvl w:val="0"/>
          <w:numId w:val="29"/>
        </w:numPr>
        <w:spacing w:line="248" w:lineRule="auto"/>
        <w:ind w:right="90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Kişisel veri içeren fiziksel ortamların dış risklere (yangın, sel vb.) karşı güvenliği sağlanmaktadır.</w:t>
      </w:r>
    </w:p>
    <w:p w:rsidR="00F34173" w:rsidRPr="00646ED0" w:rsidRDefault="00656C4D" w:rsidP="005A2530">
      <w:pPr>
        <w:pStyle w:val="ListeParagraf"/>
        <w:numPr>
          <w:ilvl w:val="0"/>
          <w:numId w:val="29"/>
        </w:numPr>
        <w:spacing w:line="0" w:lineRule="atLeast"/>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Şirket içi periyodik ve rasgele denetimler yapılmaktadır.</w:t>
      </w:r>
    </w:p>
    <w:p w:rsidR="00F34173" w:rsidRPr="00646ED0" w:rsidRDefault="00656C4D" w:rsidP="005A2530">
      <w:pPr>
        <w:pStyle w:val="ListeParagraf"/>
        <w:numPr>
          <w:ilvl w:val="0"/>
          <w:numId w:val="29"/>
        </w:numPr>
        <w:spacing w:line="253" w:lineRule="auto"/>
        <w:ind w:right="30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İş başvurusu kabul edilen personele, işe giriş işlemleri yapılırken kişisel veriler ile ilgili gereken aydınlatma yapılarak aydınlatma yükümlülüğü yerine getirilmekte ve rıza</w:t>
      </w:r>
      <w:r w:rsidR="006E6EB2" w:rsidRPr="00646ED0">
        <w:rPr>
          <w:rFonts w:ascii="Times New Roman" w:eastAsia="Times New Roman" w:hAnsi="Times New Roman" w:cs="Times New Roman"/>
          <w:sz w:val="24"/>
          <w:szCs w:val="24"/>
        </w:rPr>
        <w:t xml:space="preserve"> göstermeleri</w:t>
      </w:r>
      <w:r w:rsidR="00C13395" w:rsidRPr="00646ED0">
        <w:rPr>
          <w:rFonts w:ascii="Times New Roman" w:eastAsia="Times New Roman" w:hAnsi="Times New Roman" w:cs="Times New Roman"/>
          <w:sz w:val="24"/>
          <w:szCs w:val="24"/>
        </w:rPr>
        <w:t xml:space="preserve"> </w:t>
      </w:r>
      <w:r w:rsidRPr="00646ED0">
        <w:rPr>
          <w:rFonts w:ascii="Times New Roman" w:eastAsia="Times New Roman" w:hAnsi="Times New Roman" w:cs="Times New Roman"/>
          <w:sz w:val="24"/>
          <w:szCs w:val="24"/>
        </w:rPr>
        <w:t>halinde açık rızaları alınmaktadır.</w:t>
      </w:r>
    </w:p>
    <w:p w:rsidR="00F34173" w:rsidRPr="00646ED0" w:rsidRDefault="00656C4D" w:rsidP="005A2530">
      <w:pPr>
        <w:pStyle w:val="ListeParagraf"/>
        <w:numPr>
          <w:ilvl w:val="0"/>
          <w:numId w:val="29"/>
        </w:numPr>
        <w:spacing w:line="254" w:lineRule="auto"/>
        <w:ind w:right="26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Kişisel veriler işlenmeye başlanmadan önce kişisel verileri işlenecek olan kişiler</w:t>
      </w:r>
      <w:r w:rsidR="006E6EB2" w:rsidRPr="00646ED0">
        <w:rPr>
          <w:rFonts w:ascii="Times New Roman" w:eastAsia="Times New Roman" w:hAnsi="Times New Roman" w:cs="Times New Roman"/>
          <w:sz w:val="24"/>
          <w:szCs w:val="24"/>
        </w:rPr>
        <w:t>,</w:t>
      </w:r>
      <w:r w:rsidRPr="00646ED0">
        <w:rPr>
          <w:rFonts w:ascii="Times New Roman" w:eastAsia="Times New Roman" w:hAnsi="Times New Roman" w:cs="Times New Roman"/>
          <w:sz w:val="24"/>
          <w:szCs w:val="24"/>
        </w:rPr>
        <w:t xml:space="preserve"> aydınlatılarak aydınlatma yükümlülüğü yerine getirilmekte, rızaları bulunmaları halinde açık rızaları alınmaktadır.</w:t>
      </w:r>
    </w:p>
    <w:p w:rsidR="00F34173" w:rsidRPr="00646ED0" w:rsidRDefault="00656C4D" w:rsidP="005A2530">
      <w:pPr>
        <w:pStyle w:val="ListeParagraf"/>
        <w:numPr>
          <w:ilvl w:val="0"/>
          <w:numId w:val="29"/>
        </w:numPr>
        <w:spacing w:line="0" w:lineRule="atLeast"/>
        <w:jc w:val="both"/>
        <w:rPr>
          <w:rFonts w:ascii="Times New Roman" w:eastAsia="Times New Roman" w:hAnsi="Times New Roman" w:cs="Times New Roman"/>
          <w:sz w:val="24"/>
          <w:szCs w:val="24"/>
        </w:rPr>
      </w:pPr>
      <w:bookmarkStart w:id="8" w:name="page13"/>
      <w:bookmarkEnd w:id="8"/>
      <w:r w:rsidRPr="00646ED0">
        <w:rPr>
          <w:rFonts w:ascii="Times New Roman" w:eastAsia="Times New Roman" w:hAnsi="Times New Roman" w:cs="Times New Roman"/>
          <w:sz w:val="24"/>
          <w:szCs w:val="24"/>
        </w:rPr>
        <w:lastRenderedPageBreak/>
        <w:t>Özel nitelikli kişisel veriler işlenmeden önce kişilerden açık rızaları alınmaktadır.</w:t>
      </w:r>
    </w:p>
    <w:p w:rsidR="00F34173" w:rsidRPr="00646ED0" w:rsidRDefault="00656C4D" w:rsidP="005A2530">
      <w:pPr>
        <w:pStyle w:val="ListeParagraf"/>
        <w:numPr>
          <w:ilvl w:val="0"/>
          <w:numId w:val="29"/>
        </w:numPr>
        <w:spacing w:line="0" w:lineRule="atLeast"/>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 xml:space="preserve">Kişisel veri işleme </w:t>
      </w:r>
      <w:proofErr w:type="gramStart"/>
      <w:r w:rsidRPr="00646ED0">
        <w:rPr>
          <w:rFonts w:ascii="Times New Roman" w:eastAsia="Times New Roman" w:hAnsi="Times New Roman" w:cs="Times New Roman"/>
          <w:sz w:val="24"/>
          <w:szCs w:val="24"/>
        </w:rPr>
        <w:t>envanteri</w:t>
      </w:r>
      <w:proofErr w:type="gramEnd"/>
      <w:r w:rsidRPr="00646ED0">
        <w:rPr>
          <w:rFonts w:ascii="Times New Roman" w:eastAsia="Times New Roman" w:hAnsi="Times New Roman" w:cs="Times New Roman"/>
          <w:sz w:val="24"/>
          <w:szCs w:val="24"/>
        </w:rPr>
        <w:t xml:space="preserve"> hazırlanmıştır.</w:t>
      </w:r>
    </w:p>
    <w:p w:rsidR="00F34173" w:rsidRPr="00646ED0" w:rsidRDefault="00656C4D" w:rsidP="005A2530">
      <w:pPr>
        <w:pStyle w:val="ListeParagraf"/>
        <w:numPr>
          <w:ilvl w:val="0"/>
          <w:numId w:val="29"/>
        </w:numPr>
        <w:spacing w:line="248" w:lineRule="auto"/>
        <w:ind w:right="106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Kişisel verilerin işlenmesi kapsamında bilgili ve deneyimli personeller istihdam edilmektedir.</w:t>
      </w:r>
    </w:p>
    <w:p w:rsidR="00F34173" w:rsidRPr="00646ED0" w:rsidRDefault="00656C4D" w:rsidP="005A2530">
      <w:pPr>
        <w:pStyle w:val="ListeParagraf"/>
        <w:numPr>
          <w:ilvl w:val="0"/>
          <w:numId w:val="29"/>
        </w:numPr>
        <w:spacing w:line="248" w:lineRule="auto"/>
        <w:ind w:right="14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İşlenen kişisel verilerin hukuka aykırı yollarla başkaları tarafından elde edildiğinin tespiti halinde durum derhal ilgilisine ve Kurul’a bildirilir.</w:t>
      </w:r>
    </w:p>
    <w:p w:rsidR="00F34173" w:rsidRPr="00646ED0" w:rsidRDefault="00656C4D" w:rsidP="005A2530">
      <w:pPr>
        <w:pStyle w:val="ListeParagraf"/>
        <w:numPr>
          <w:ilvl w:val="0"/>
          <w:numId w:val="29"/>
        </w:numPr>
        <w:spacing w:line="0" w:lineRule="atLeast"/>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Çalışanlara yönelik bilgi güvenliği eğitimleri verilmektedir.</w:t>
      </w:r>
    </w:p>
    <w:p w:rsidR="00F34173" w:rsidRPr="00646ED0" w:rsidRDefault="00656C4D" w:rsidP="005A2530">
      <w:pPr>
        <w:pStyle w:val="ListeParagraf"/>
        <w:numPr>
          <w:ilvl w:val="0"/>
          <w:numId w:val="29"/>
        </w:numPr>
        <w:spacing w:line="235" w:lineRule="auto"/>
        <w:ind w:right="40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Veri işleyen hizmet sağlayıcılarının veri güvenliği konusunda belli aralıklarla denetimi sağlanmaktadır.</w:t>
      </w:r>
    </w:p>
    <w:p w:rsidR="00F34173" w:rsidRPr="00646ED0" w:rsidRDefault="00656C4D" w:rsidP="005A2530">
      <w:pPr>
        <w:pStyle w:val="ListeParagraf"/>
        <w:numPr>
          <w:ilvl w:val="0"/>
          <w:numId w:val="29"/>
        </w:numPr>
        <w:spacing w:line="234" w:lineRule="auto"/>
        <w:ind w:right="1360"/>
        <w:jc w:val="both"/>
        <w:rPr>
          <w:rFonts w:ascii="Times New Roman" w:eastAsia="Times New Roman" w:hAnsi="Times New Roman" w:cs="Times New Roman"/>
          <w:sz w:val="24"/>
          <w:szCs w:val="24"/>
        </w:rPr>
      </w:pPr>
      <w:r w:rsidRPr="00646ED0">
        <w:rPr>
          <w:rFonts w:ascii="Times New Roman" w:eastAsia="Times New Roman" w:hAnsi="Times New Roman" w:cs="Times New Roman"/>
          <w:sz w:val="24"/>
          <w:szCs w:val="24"/>
        </w:rPr>
        <w:t>Veri sağlayan hizmet sağlayıcılarının, veri güvenliği konusunda farkındalığı sağlanmaktadır.</w:t>
      </w:r>
    </w:p>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F34173">
      <w:pPr>
        <w:spacing w:line="364" w:lineRule="exact"/>
        <w:rPr>
          <w:rFonts w:ascii="Times New Roman" w:eastAsia="Times New Roman" w:hAnsi="Times New Roman" w:cs="Times New Roman"/>
          <w:sz w:val="24"/>
          <w:szCs w:val="24"/>
        </w:rPr>
      </w:pPr>
    </w:p>
    <w:p w:rsidR="00F34173" w:rsidRPr="00646ED0" w:rsidRDefault="00CB4C49" w:rsidP="00646ED0">
      <w:pPr>
        <w:tabs>
          <w:tab w:val="left" w:pos="440"/>
        </w:tabs>
        <w:spacing w:line="0" w:lineRule="atLeast"/>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t xml:space="preserve">9- </w:t>
      </w:r>
      <w:r w:rsidR="00656C4D" w:rsidRPr="00646ED0">
        <w:rPr>
          <w:rFonts w:ascii="Times New Roman" w:eastAsia="Trebuchet MS" w:hAnsi="Times New Roman" w:cs="Times New Roman"/>
          <w:b/>
          <w:sz w:val="24"/>
          <w:szCs w:val="24"/>
        </w:rPr>
        <w:t>KİŞİSEL VERİLERİ İMHA TEKNİKLERİ</w:t>
      </w:r>
    </w:p>
    <w:p w:rsidR="00F34173" w:rsidRPr="00C13395" w:rsidRDefault="00F34173">
      <w:pPr>
        <w:spacing w:line="352" w:lineRule="exact"/>
        <w:rPr>
          <w:rFonts w:ascii="Times New Roman" w:eastAsia="Times New Roman" w:hAnsi="Times New Roman" w:cs="Times New Roman"/>
          <w:sz w:val="24"/>
          <w:szCs w:val="24"/>
        </w:rPr>
      </w:pPr>
    </w:p>
    <w:p w:rsidR="00F34173" w:rsidRPr="00C13395" w:rsidRDefault="00656C4D" w:rsidP="006E6EB2">
      <w:pPr>
        <w:spacing w:line="257" w:lineRule="auto"/>
        <w:ind w:left="709" w:right="280"/>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İlgili mevzuatta öngörülen süre ya da işlendikleri amaç için gerekli olan saklama süresinin sonunda kişisel veriler</w:t>
      </w:r>
      <w:r w:rsidR="000C2109" w:rsidRPr="000C2109">
        <w:rPr>
          <w:rFonts w:ascii="Times New Roman" w:eastAsia="Times New Roman" w:hAnsi="Times New Roman" w:cs="Times New Roman"/>
          <w:sz w:val="24"/>
          <w:szCs w:val="24"/>
        </w:rPr>
        <w:t xml:space="preserve"> </w:t>
      </w:r>
      <w:r w:rsidR="005315BC">
        <w:rPr>
          <w:rFonts w:ascii="Cambria" w:hAnsi="Cambria" w:cs="Tahoma"/>
          <w:color w:val="FF0000"/>
          <w:sz w:val="24"/>
          <w:szCs w:val="24"/>
        </w:rPr>
        <w:t>Golda Gıda San.</w:t>
      </w:r>
      <w:r w:rsidR="006B3BD2">
        <w:rPr>
          <w:rFonts w:ascii="Cambria" w:hAnsi="Cambria" w:cs="Tahoma"/>
          <w:color w:val="FF0000"/>
          <w:sz w:val="24"/>
          <w:szCs w:val="24"/>
        </w:rPr>
        <w:t xml:space="preserve"> </w:t>
      </w:r>
      <w:r w:rsidR="005315BC">
        <w:rPr>
          <w:rFonts w:ascii="Cambria" w:hAnsi="Cambria" w:cs="Tahoma"/>
          <w:color w:val="FF0000"/>
          <w:sz w:val="24"/>
          <w:szCs w:val="24"/>
        </w:rPr>
        <w:t>Tic.</w:t>
      </w:r>
      <w:r w:rsidR="006B3BD2">
        <w:rPr>
          <w:rFonts w:ascii="Cambria" w:hAnsi="Cambria" w:cs="Tahoma"/>
          <w:color w:val="FF0000"/>
          <w:sz w:val="24"/>
          <w:szCs w:val="24"/>
        </w:rPr>
        <w:t xml:space="preserve"> </w:t>
      </w:r>
      <w:r w:rsidR="005315BC">
        <w:rPr>
          <w:rFonts w:ascii="Cambria" w:hAnsi="Cambria" w:cs="Tahoma"/>
          <w:color w:val="FF0000"/>
          <w:sz w:val="24"/>
          <w:szCs w:val="24"/>
        </w:rPr>
        <w:t>A.Ş.</w:t>
      </w:r>
      <w:r w:rsidR="005315BC">
        <w:rPr>
          <w:rFonts w:ascii="Tahoma" w:hAnsi="Tahoma" w:cs="Tahoma"/>
          <w:color w:val="FF0000"/>
        </w:rPr>
        <w:t xml:space="preserve"> </w:t>
      </w:r>
      <w:r w:rsidRPr="00C13395">
        <w:rPr>
          <w:rFonts w:ascii="Times New Roman" w:eastAsia="Times New Roman" w:hAnsi="Times New Roman" w:cs="Times New Roman"/>
          <w:sz w:val="24"/>
          <w:szCs w:val="24"/>
        </w:rPr>
        <w:t xml:space="preserve">tarafından </w:t>
      </w:r>
      <w:r w:rsidR="00564A9B" w:rsidRPr="00C13395">
        <w:rPr>
          <w:rFonts w:ascii="Times New Roman" w:eastAsia="Times New Roman" w:hAnsi="Times New Roman" w:cs="Times New Roman"/>
          <w:sz w:val="24"/>
          <w:szCs w:val="24"/>
        </w:rPr>
        <w:t>re ’sen</w:t>
      </w:r>
      <w:r w:rsidRPr="00C13395">
        <w:rPr>
          <w:rFonts w:ascii="Times New Roman" w:eastAsia="Times New Roman" w:hAnsi="Times New Roman" w:cs="Times New Roman"/>
          <w:sz w:val="24"/>
          <w:szCs w:val="24"/>
        </w:rPr>
        <w:t xml:space="preserve"> veya ilgili kişinin başvurusu üzerine yine ilgili mevzuat hükümlerine uygun olarak aşağıda belirtilen tekniklerle imha </w:t>
      </w:r>
      <w:proofErr w:type="gramStart"/>
      <w:r w:rsidRPr="00C13395">
        <w:rPr>
          <w:rFonts w:ascii="Times New Roman" w:eastAsia="Times New Roman" w:hAnsi="Times New Roman" w:cs="Times New Roman"/>
          <w:sz w:val="24"/>
          <w:szCs w:val="24"/>
        </w:rPr>
        <w:t>edilir</w:t>
      </w:r>
      <w:r w:rsidR="00E2126B">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w:t>
      </w:r>
      <w:proofErr w:type="gramEnd"/>
    </w:p>
    <w:p w:rsidR="00F34173" w:rsidRPr="00C13395" w:rsidRDefault="00F34173">
      <w:pPr>
        <w:spacing w:line="212" w:lineRule="exact"/>
        <w:rPr>
          <w:rFonts w:ascii="Times New Roman" w:eastAsia="Times New Roman" w:hAnsi="Times New Roman" w:cs="Times New Roman"/>
          <w:sz w:val="24"/>
          <w:szCs w:val="24"/>
        </w:rPr>
      </w:pPr>
    </w:p>
    <w:p w:rsidR="00F34173" w:rsidRPr="00646ED0" w:rsidRDefault="00CB4C49" w:rsidP="00CB4C49">
      <w:pPr>
        <w:spacing w:line="0" w:lineRule="atLeast"/>
        <w:ind w:left="240"/>
        <w:rPr>
          <w:rFonts w:ascii="Times New Roman" w:eastAsia="Times New Roman" w:hAnsi="Times New Roman" w:cs="Times New Roman"/>
          <w:b/>
          <w:sz w:val="24"/>
          <w:szCs w:val="24"/>
        </w:rPr>
      </w:pPr>
      <w:r w:rsidRPr="00646ED0">
        <w:rPr>
          <w:rFonts w:ascii="Times New Roman" w:eastAsia="Trebuchet MS" w:hAnsi="Times New Roman" w:cs="Times New Roman"/>
          <w:b/>
          <w:sz w:val="24"/>
          <w:szCs w:val="24"/>
        </w:rPr>
        <w:t>9-</w:t>
      </w:r>
      <w:r w:rsidR="00656C4D" w:rsidRPr="00646ED0">
        <w:rPr>
          <w:rFonts w:ascii="Times New Roman" w:eastAsia="Trebuchet MS" w:hAnsi="Times New Roman" w:cs="Times New Roman"/>
          <w:b/>
          <w:sz w:val="24"/>
          <w:szCs w:val="24"/>
        </w:rPr>
        <w:t>1 Kişisel Verilerin Silinmesi</w:t>
      </w:r>
    </w:p>
    <w:p w:rsidR="00F34173" w:rsidRPr="00C13395" w:rsidRDefault="00F34173">
      <w:pPr>
        <w:spacing w:line="223" w:lineRule="exact"/>
        <w:rPr>
          <w:rFonts w:ascii="Times New Roman" w:eastAsia="Times New Roman" w:hAnsi="Times New Roman" w:cs="Times New Roman"/>
          <w:sz w:val="24"/>
          <w:szCs w:val="24"/>
        </w:rPr>
      </w:pPr>
    </w:p>
    <w:p w:rsidR="00F34173" w:rsidRPr="00C13395" w:rsidRDefault="00656C4D" w:rsidP="00CB4C49">
      <w:pPr>
        <w:spacing w:line="0" w:lineRule="atLeast"/>
        <w:ind w:left="709"/>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Kişisel </w:t>
      </w:r>
      <w:r w:rsidR="00E2126B" w:rsidRPr="00C13395">
        <w:rPr>
          <w:rFonts w:ascii="Times New Roman" w:eastAsia="Times New Roman" w:hAnsi="Times New Roman" w:cs="Times New Roman"/>
          <w:sz w:val="24"/>
          <w:szCs w:val="24"/>
        </w:rPr>
        <w:t>veriler</w:t>
      </w:r>
      <w:r w:rsidR="00E2126B">
        <w:rPr>
          <w:rFonts w:ascii="Times New Roman" w:eastAsia="Times New Roman" w:hAnsi="Times New Roman" w:cs="Times New Roman"/>
          <w:sz w:val="24"/>
          <w:szCs w:val="24"/>
        </w:rPr>
        <w:t xml:space="preserve"> </w:t>
      </w:r>
      <w:r w:rsidR="00E2126B" w:rsidRPr="00C13395">
        <w:rPr>
          <w:rFonts w:ascii="Times New Roman" w:eastAsia="Times New Roman" w:hAnsi="Times New Roman" w:cs="Times New Roman"/>
          <w:sz w:val="24"/>
          <w:szCs w:val="24"/>
        </w:rPr>
        <w:t>aşağıda</w:t>
      </w:r>
      <w:r w:rsidR="00BC0D67" w:rsidRPr="00C13395">
        <w:rPr>
          <w:rFonts w:ascii="Times New Roman" w:eastAsia="Times New Roman" w:hAnsi="Times New Roman" w:cs="Times New Roman"/>
          <w:sz w:val="24"/>
          <w:szCs w:val="24"/>
        </w:rPr>
        <w:t xml:space="preserve"> açıklanan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yöntemlerle silinir.</w:t>
      </w:r>
    </w:p>
    <w:p w:rsidR="00646ED0" w:rsidRDefault="00646ED0" w:rsidP="00CB4C49">
      <w:pPr>
        <w:spacing w:line="264" w:lineRule="exact"/>
        <w:ind w:left="709"/>
        <w:jc w:val="both"/>
        <w:rPr>
          <w:rFonts w:ascii="Times New Roman" w:eastAsia="Times New Roman" w:hAnsi="Times New Roman" w:cs="Times New Roman"/>
          <w:b/>
          <w:sz w:val="24"/>
          <w:szCs w:val="24"/>
        </w:rPr>
      </w:pPr>
    </w:p>
    <w:p w:rsidR="00BC0D67" w:rsidRPr="00646ED0" w:rsidRDefault="00BC0D67" w:rsidP="00646ED0">
      <w:pPr>
        <w:pStyle w:val="ListeParagraf"/>
        <w:numPr>
          <w:ilvl w:val="0"/>
          <w:numId w:val="31"/>
        </w:numPr>
        <w:spacing w:line="264" w:lineRule="exact"/>
        <w:jc w:val="both"/>
        <w:rPr>
          <w:rFonts w:ascii="Times New Roman" w:eastAsia="Times New Roman" w:hAnsi="Times New Roman" w:cs="Times New Roman"/>
          <w:sz w:val="24"/>
          <w:szCs w:val="24"/>
        </w:rPr>
      </w:pPr>
      <w:r w:rsidRPr="00646ED0">
        <w:rPr>
          <w:rFonts w:ascii="Times New Roman" w:eastAsia="Times New Roman" w:hAnsi="Times New Roman" w:cs="Times New Roman"/>
          <w:b/>
          <w:sz w:val="24"/>
          <w:szCs w:val="24"/>
        </w:rPr>
        <w:t xml:space="preserve">Sunucularda Yer Alan Kişisel </w:t>
      </w:r>
      <w:proofErr w:type="gramStart"/>
      <w:r w:rsidRPr="00646ED0">
        <w:rPr>
          <w:rFonts w:ascii="Times New Roman" w:eastAsia="Times New Roman" w:hAnsi="Times New Roman" w:cs="Times New Roman"/>
          <w:b/>
          <w:sz w:val="24"/>
          <w:szCs w:val="24"/>
        </w:rPr>
        <w:t xml:space="preserve">Veriler ; </w:t>
      </w:r>
      <w:r w:rsidRPr="00646ED0">
        <w:rPr>
          <w:rFonts w:ascii="Times New Roman" w:eastAsia="Times New Roman" w:hAnsi="Times New Roman" w:cs="Times New Roman"/>
          <w:sz w:val="24"/>
          <w:szCs w:val="24"/>
        </w:rPr>
        <w:t>Sunucularda</w:t>
      </w:r>
      <w:proofErr w:type="gramEnd"/>
      <w:r w:rsidRPr="00646ED0">
        <w:rPr>
          <w:rFonts w:ascii="Times New Roman" w:eastAsia="Times New Roman" w:hAnsi="Times New Roman" w:cs="Times New Roman"/>
          <w:sz w:val="24"/>
          <w:szCs w:val="24"/>
        </w:rPr>
        <w:t xml:space="preserve"> yer alan kişisel verilerden saklanmasını gerektiren süre sona erdikten sonra sistem yöneticisi tarafından ilgili kullanıcının</w:t>
      </w:r>
      <w:r w:rsidR="00C13395" w:rsidRPr="00646ED0">
        <w:rPr>
          <w:rFonts w:ascii="Times New Roman" w:eastAsia="Times New Roman" w:hAnsi="Times New Roman" w:cs="Times New Roman"/>
          <w:sz w:val="24"/>
          <w:szCs w:val="24"/>
        </w:rPr>
        <w:t xml:space="preserve"> </w:t>
      </w:r>
      <w:r w:rsidRPr="00646ED0">
        <w:rPr>
          <w:rFonts w:ascii="Times New Roman" w:eastAsia="Times New Roman" w:hAnsi="Times New Roman" w:cs="Times New Roman"/>
          <w:sz w:val="24"/>
          <w:szCs w:val="24"/>
        </w:rPr>
        <w:t>erişim yetkisi</w:t>
      </w:r>
      <w:r w:rsidR="00C13395" w:rsidRPr="00646ED0">
        <w:rPr>
          <w:rFonts w:ascii="Times New Roman" w:eastAsia="Times New Roman" w:hAnsi="Times New Roman" w:cs="Times New Roman"/>
          <w:sz w:val="24"/>
          <w:szCs w:val="24"/>
        </w:rPr>
        <w:t xml:space="preserve"> </w:t>
      </w:r>
      <w:r w:rsidRPr="00646ED0">
        <w:rPr>
          <w:rFonts w:ascii="Times New Roman" w:eastAsia="Times New Roman" w:hAnsi="Times New Roman" w:cs="Times New Roman"/>
          <w:sz w:val="24"/>
          <w:szCs w:val="24"/>
        </w:rPr>
        <w:t>kaldırılarak silme işlemi yapılır.</w:t>
      </w:r>
    </w:p>
    <w:p w:rsidR="00BC0D67" w:rsidRPr="00646ED0" w:rsidRDefault="00BC0D67" w:rsidP="00646ED0">
      <w:pPr>
        <w:pStyle w:val="ListeParagraf"/>
        <w:numPr>
          <w:ilvl w:val="0"/>
          <w:numId w:val="31"/>
        </w:numPr>
        <w:spacing w:line="263" w:lineRule="exact"/>
        <w:jc w:val="both"/>
        <w:rPr>
          <w:rFonts w:ascii="Times New Roman" w:eastAsia="Times New Roman" w:hAnsi="Times New Roman" w:cs="Times New Roman"/>
          <w:sz w:val="24"/>
          <w:szCs w:val="24"/>
        </w:rPr>
      </w:pPr>
      <w:r w:rsidRPr="00646ED0">
        <w:rPr>
          <w:rFonts w:ascii="Times New Roman" w:eastAsia="Times New Roman" w:hAnsi="Times New Roman" w:cs="Times New Roman"/>
          <w:b/>
          <w:sz w:val="24"/>
          <w:szCs w:val="24"/>
        </w:rPr>
        <w:t xml:space="preserve">Elektronik Ortamlarda Yer Alan Kişisel </w:t>
      </w:r>
      <w:proofErr w:type="gramStart"/>
      <w:r w:rsidRPr="00646ED0">
        <w:rPr>
          <w:rFonts w:ascii="Times New Roman" w:eastAsia="Times New Roman" w:hAnsi="Times New Roman" w:cs="Times New Roman"/>
          <w:b/>
          <w:sz w:val="24"/>
          <w:szCs w:val="24"/>
        </w:rPr>
        <w:t xml:space="preserve">Veriler : </w:t>
      </w:r>
      <w:r w:rsidR="00E87833" w:rsidRPr="00646ED0">
        <w:rPr>
          <w:rFonts w:ascii="Times New Roman" w:eastAsia="Times New Roman" w:hAnsi="Times New Roman" w:cs="Times New Roman"/>
          <w:sz w:val="24"/>
          <w:szCs w:val="24"/>
        </w:rPr>
        <w:t>Elektronik</w:t>
      </w:r>
      <w:proofErr w:type="gramEnd"/>
      <w:r w:rsidR="00E87833" w:rsidRPr="00646ED0">
        <w:rPr>
          <w:rFonts w:ascii="Times New Roman" w:eastAsia="Times New Roman" w:hAnsi="Times New Roman" w:cs="Times New Roman"/>
          <w:sz w:val="24"/>
          <w:szCs w:val="24"/>
        </w:rPr>
        <w:t xml:space="preserve"> ortamda yer alan kişisel verilerin saklanmasını gerektiren süre </w:t>
      </w:r>
      <w:r w:rsidR="00CB4C49" w:rsidRPr="00646ED0">
        <w:rPr>
          <w:rFonts w:ascii="Times New Roman" w:eastAsia="Times New Roman" w:hAnsi="Times New Roman" w:cs="Times New Roman"/>
          <w:sz w:val="24"/>
          <w:szCs w:val="24"/>
        </w:rPr>
        <w:t xml:space="preserve">sona erdikten sonra </w:t>
      </w:r>
      <w:r w:rsidR="00E87833" w:rsidRPr="00646ED0">
        <w:rPr>
          <w:rFonts w:ascii="Times New Roman" w:eastAsia="Times New Roman" w:hAnsi="Times New Roman" w:cs="Times New Roman"/>
          <w:sz w:val="24"/>
          <w:szCs w:val="24"/>
        </w:rPr>
        <w:t>veri tabanı yöneticisi hariç diğer çalışanlar için hiçbir şekilde erişilemez ve tekrar kullanılamaz hale getirilir.</w:t>
      </w:r>
    </w:p>
    <w:p w:rsidR="00E87833" w:rsidRPr="00646ED0" w:rsidRDefault="00E87833" w:rsidP="00646ED0">
      <w:pPr>
        <w:pStyle w:val="ListeParagraf"/>
        <w:numPr>
          <w:ilvl w:val="0"/>
          <w:numId w:val="31"/>
        </w:numPr>
        <w:spacing w:line="263" w:lineRule="exact"/>
        <w:jc w:val="both"/>
        <w:rPr>
          <w:rFonts w:ascii="Times New Roman" w:eastAsia="Times New Roman" w:hAnsi="Times New Roman" w:cs="Times New Roman"/>
          <w:sz w:val="24"/>
          <w:szCs w:val="24"/>
        </w:rPr>
      </w:pPr>
      <w:r w:rsidRPr="00646ED0">
        <w:rPr>
          <w:rFonts w:ascii="Times New Roman" w:eastAsia="Times New Roman" w:hAnsi="Times New Roman" w:cs="Times New Roman"/>
          <w:b/>
          <w:sz w:val="24"/>
          <w:szCs w:val="24"/>
        </w:rPr>
        <w:t xml:space="preserve">Fiziksel Ortamda Yer Alan Kişisel </w:t>
      </w:r>
      <w:proofErr w:type="gramStart"/>
      <w:r w:rsidRPr="00646ED0">
        <w:rPr>
          <w:rFonts w:ascii="Times New Roman" w:eastAsia="Times New Roman" w:hAnsi="Times New Roman" w:cs="Times New Roman"/>
          <w:b/>
          <w:sz w:val="24"/>
          <w:szCs w:val="24"/>
        </w:rPr>
        <w:t xml:space="preserve">Veriler : </w:t>
      </w:r>
      <w:r w:rsidRPr="00646ED0">
        <w:rPr>
          <w:rFonts w:ascii="Times New Roman" w:eastAsia="Times New Roman" w:hAnsi="Times New Roman" w:cs="Times New Roman"/>
          <w:sz w:val="24"/>
          <w:szCs w:val="24"/>
        </w:rPr>
        <w:t>Fiziksel</w:t>
      </w:r>
      <w:proofErr w:type="gramEnd"/>
      <w:r w:rsidRPr="00646ED0">
        <w:rPr>
          <w:rFonts w:ascii="Times New Roman" w:eastAsia="Times New Roman" w:hAnsi="Times New Roman" w:cs="Times New Roman"/>
          <w:sz w:val="24"/>
          <w:szCs w:val="24"/>
        </w:rPr>
        <w:t xml:space="preserve"> ortamda tutulan kişisel verilerden saklanmasını gerektiren süre </w:t>
      </w:r>
      <w:r w:rsidR="00CB4C49" w:rsidRPr="00646ED0">
        <w:rPr>
          <w:rFonts w:ascii="Times New Roman" w:eastAsia="Times New Roman" w:hAnsi="Times New Roman" w:cs="Times New Roman"/>
          <w:sz w:val="24"/>
          <w:szCs w:val="24"/>
        </w:rPr>
        <w:t xml:space="preserve">sona erdikten sonra </w:t>
      </w:r>
      <w:r w:rsidRPr="00646ED0">
        <w:rPr>
          <w:rFonts w:ascii="Times New Roman" w:eastAsia="Times New Roman" w:hAnsi="Times New Roman" w:cs="Times New Roman"/>
          <w:sz w:val="24"/>
          <w:szCs w:val="24"/>
        </w:rPr>
        <w:t>evrak arşivinden sorumlu birim yöneticisi hariç diğer çalışanlar için hiç bir şekilde erişilemez ve tekrar kullanılamaz hale getirilir. Ayrıca, üzeri okunamayacak şekilde çizilerek/boyanarak/silinerek karartma işlemi de uygulanır</w:t>
      </w:r>
      <w:r w:rsidR="00A57807">
        <w:rPr>
          <w:rFonts w:ascii="Times New Roman" w:eastAsia="Times New Roman" w:hAnsi="Times New Roman" w:cs="Times New Roman"/>
          <w:sz w:val="24"/>
          <w:szCs w:val="24"/>
        </w:rPr>
        <w:t>.</w:t>
      </w:r>
    </w:p>
    <w:p w:rsidR="00E87833" w:rsidRPr="00646ED0" w:rsidRDefault="00E87833" w:rsidP="00646ED0">
      <w:pPr>
        <w:pStyle w:val="ListeParagraf"/>
        <w:numPr>
          <w:ilvl w:val="0"/>
          <w:numId w:val="31"/>
        </w:numPr>
        <w:spacing w:line="264" w:lineRule="exact"/>
        <w:jc w:val="both"/>
        <w:rPr>
          <w:rFonts w:ascii="Times New Roman" w:eastAsia="Times New Roman" w:hAnsi="Times New Roman" w:cs="Times New Roman"/>
          <w:sz w:val="24"/>
          <w:szCs w:val="24"/>
        </w:rPr>
      </w:pPr>
      <w:r w:rsidRPr="00646ED0">
        <w:rPr>
          <w:rFonts w:ascii="Times New Roman" w:eastAsia="Times New Roman" w:hAnsi="Times New Roman" w:cs="Times New Roman"/>
          <w:b/>
          <w:sz w:val="24"/>
          <w:szCs w:val="24"/>
        </w:rPr>
        <w:t xml:space="preserve">Taşınabilir Medyada Bulunan Kişisel </w:t>
      </w:r>
      <w:proofErr w:type="gramStart"/>
      <w:r w:rsidRPr="00646ED0">
        <w:rPr>
          <w:rFonts w:ascii="Times New Roman" w:eastAsia="Times New Roman" w:hAnsi="Times New Roman" w:cs="Times New Roman"/>
          <w:b/>
          <w:sz w:val="24"/>
          <w:szCs w:val="24"/>
        </w:rPr>
        <w:t xml:space="preserve">Veriler : </w:t>
      </w:r>
      <w:r w:rsidRPr="00646ED0">
        <w:rPr>
          <w:rFonts w:ascii="Times New Roman" w:eastAsia="Times New Roman" w:hAnsi="Times New Roman" w:cs="Times New Roman"/>
          <w:sz w:val="24"/>
          <w:szCs w:val="24"/>
        </w:rPr>
        <w:t>Flash</w:t>
      </w:r>
      <w:proofErr w:type="gramEnd"/>
      <w:r w:rsidRPr="00646ED0">
        <w:rPr>
          <w:rFonts w:ascii="Times New Roman" w:eastAsia="Times New Roman" w:hAnsi="Times New Roman" w:cs="Times New Roman"/>
          <w:sz w:val="24"/>
          <w:szCs w:val="24"/>
        </w:rPr>
        <w:t xml:space="preserve"> tabanlı saklama ortamlarında tutulan kişisel verilerden saklanmasını gerektiren süre </w:t>
      </w:r>
      <w:r w:rsidR="00CB4C49" w:rsidRPr="00646ED0">
        <w:rPr>
          <w:rFonts w:ascii="Times New Roman" w:eastAsia="Times New Roman" w:hAnsi="Times New Roman" w:cs="Times New Roman"/>
          <w:sz w:val="24"/>
          <w:szCs w:val="24"/>
        </w:rPr>
        <w:t xml:space="preserve">sona erdikten sonra </w:t>
      </w:r>
      <w:r w:rsidRPr="00646ED0">
        <w:rPr>
          <w:rFonts w:ascii="Times New Roman" w:eastAsia="Times New Roman" w:hAnsi="Times New Roman" w:cs="Times New Roman"/>
          <w:sz w:val="24"/>
          <w:szCs w:val="24"/>
        </w:rPr>
        <w:t>sistem yöneticisi tarafından şifrelenerek ve erişim yetkisi sadece sistem yöneticisine verilerek şifreleme anahtarlarıyla güvenli ortamlarda saklanır.</w:t>
      </w:r>
    </w:p>
    <w:p w:rsidR="00E87833" w:rsidRPr="00C13395" w:rsidRDefault="00E87833" w:rsidP="00BC0D67">
      <w:pPr>
        <w:spacing w:line="264" w:lineRule="exact"/>
        <w:ind w:left="709"/>
        <w:rPr>
          <w:rFonts w:ascii="Times New Roman" w:eastAsia="Times New Roman" w:hAnsi="Times New Roman" w:cs="Times New Roman"/>
          <w:sz w:val="24"/>
          <w:szCs w:val="24"/>
        </w:rPr>
      </w:pPr>
    </w:p>
    <w:p w:rsidR="00F34173" w:rsidRPr="00C13395" w:rsidRDefault="00F34173" w:rsidP="00BC0D67">
      <w:pPr>
        <w:spacing w:line="205" w:lineRule="exact"/>
        <w:ind w:left="709"/>
        <w:rPr>
          <w:rFonts w:ascii="Times New Roman" w:eastAsia="Times New Roman" w:hAnsi="Times New Roman" w:cs="Times New Roman"/>
          <w:sz w:val="24"/>
          <w:szCs w:val="24"/>
        </w:rPr>
      </w:pPr>
    </w:p>
    <w:p w:rsidR="00F34173" w:rsidRPr="00646ED0" w:rsidRDefault="00CB4C49" w:rsidP="00704834">
      <w:pPr>
        <w:spacing w:line="0" w:lineRule="atLeast"/>
        <w:ind w:left="142"/>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t>9</w:t>
      </w:r>
      <w:r w:rsidR="00656C4D" w:rsidRPr="00646ED0">
        <w:rPr>
          <w:rFonts w:ascii="Times New Roman" w:eastAsia="Trebuchet MS" w:hAnsi="Times New Roman" w:cs="Times New Roman"/>
          <w:b/>
          <w:sz w:val="24"/>
          <w:szCs w:val="24"/>
        </w:rPr>
        <w:t>.2 Kişisel Verilerin Yok Edilmesi</w:t>
      </w:r>
    </w:p>
    <w:p w:rsidR="00F34173" w:rsidRPr="00C13395" w:rsidRDefault="00F34173" w:rsidP="00BC0D67">
      <w:pPr>
        <w:spacing w:line="320" w:lineRule="exact"/>
        <w:ind w:left="709"/>
        <w:rPr>
          <w:rFonts w:ascii="Times New Roman" w:eastAsia="Times New Roman" w:hAnsi="Times New Roman" w:cs="Times New Roman"/>
          <w:sz w:val="24"/>
          <w:szCs w:val="24"/>
        </w:rPr>
      </w:pPr>
    </w:p>
    <w:p w:rsidR="00CB4C49" w:rsidRPr="00C13395" w:rsidRDefault="00CB4C49" w:rsidP="005A2530">
      <w:pPr>
        <w:spacing w:line="0" w:lineRule="atLeast"/>
        <w:ind w:left="720"/>
        <w:jc w:val="both"/>
        <w:rPr>
          <w:rFonts w:ascii="Times New Roman" w:eastAsia="Times New Roman" w:hAnsi="Times New Roman" w:cs="Times New Roman"/>
          <w:sz w:val="24"/>
          <w:szCs w:val="24"/>
        </w:rPr>
      </w:pPr>
      <w:r w:rsidRPr="00C13395">
        <w:rPr>
          <w:rFonts w:ascii="Times New Roman" w:eastAsia="Times New Roman" w:hAnsi="Times New Roman" w:cs="Times New Roman"/>
          <w:b/>
          <w:sz w:val="24"/>
          <w:szCs w:val="24"/>
        </w:rPr>
        <w:t xml:space="preserve">Fiziksel Ortamda Yer Alan Kişisel </w:t>
      </w:r>
      <w:r w:rsidR="00876553" w:rsidRPr="00C13395">
        <w:rPr>
          <w:rFonts w:ascii="Times New Roman" w:eastAsia="Times New Roman" w:hAnsi="Times New Roman" w:cs="Times New Roman"/>
          <w:b/>
          <w:sz w:val="24"/>
          <w:szCs w:val="24"/>
        </w:rPr>
        <w:t>Veriler: Kâğıt</w:t>
      </w:r>
      <w:r w:rsidRPr="00C13395">
        <w:rPr>
          <w:rFonts w:ascii="Times New Roman" w:eastAsia="Times New Roman" w:hAnsi="Times New Roman" w:cs="Times New Roman"/>
          <w:sz w:val="24"/>
          <w:szCs w:val="24"/>
        </w:rPr>
        <w:t xml:space="preserve"> ortamında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 xml:space="preserve">yer alan kişisel verilerden saklanmasını </w:t>
      </w:r>
      <w:r w:rsidRPr="00C13395">
        <w:rPr>
          <w:rFonts w:ascii="Times New Roman" w:eastAsia="Times New Roman" w:hAnsi="Times New Roman" w:cs="Times New Roman"/>
          <w:w w:val="98"/>
          <w:sz w:val="24"/>
          <w:szCs w:val="24"/>
        </w:rPr>
        <w:t xml:space="preserve">gerektiren süre sona erenler, kâğıt kırpma makinelerinde geri </w:t>
      </w:r>
      <w:r w:rsidRPr="00C13395">
        <w:rPr>
          <w:rFonts w:ascii="Times New Roman" w:eastAsia="Times New Roman" w:hAnsi="Times New Roman" w:cs="Times New Roman"/>
          <w:sz w:val="24"/>
          <w:szCs w:val="24"/>
        </w:rPr>
        <w:t>döndürülemeyecek şekilde yok edilir</w:t>
      </w:r>
    </w:p>
    <w:p w:rsidR="00CB4C49" w:rsidRPr="00C13395" w:rsidRDefault="00CB4C49" w:rsidP="005A2530">
      <w:pPr>
        <w:spacing w:line="0" w:lineRule="atLeast"/>
        <w:ind w:left="720"/>
        <w:jc w:val="both"/>
        <w:rPr>
          <w:rFonts w:ascii="Times New Roman" w:eastAsia="Times New Roman" w:hAnsi="Times New Roman" w:cs="Times New Roman"/>
          <w:sz w:val="24"/>
          <w:szCs w:val="24"/>
        </w:rPr>
      </w:pPr>
    </w:p>
    <w:p w:rsidR="00CB4C49" w:rsidRPr="00C13395" w:rsidRDefault="00CB4C49" w:rsidP="005A2530">
      <w:pPr>
        <w:spacing w:line="0" w:lineRule="atLeast"/>
        <w:ind w:left="720"/>
        <w:jc w:val="both"/>
        <w:rPr>
          <w:rFonts w:ascii="Times New Roman" w:eastAsia="Times New Roman" w:hAnsi="Times New Roman" w:cs="Times New Roman"/>
          <w:sz w:val="24"/>
          <w:szCs w:val="24"/>
        </w:rPr>
      </w:pPr>
      <w:r w:rsidRPr="00C13395">
        <w:rPr>
          <w:rFonts w:ascii="Times New Roman" w:eastAsia="Times New Roman" w:hAnsi="Times New Roman" w:cs="Times New Roman"/>
          <w:b/>
          <w:sz w:val="24"/>
          <w:szCs w:val="24"/>
        </w:rPr>
        <w:t xml:space="preserve">Optik / Manyetik Medyada Yer Alan Kişisel </w:t>
      </w:r>
      <w:proofErr w:type="gramStart"/>
      <w:r w:rsidRPr="00C13395">
        <w:rPr>
          <w:rFonts w:ascii="Times New Roman" w:eastAsia="Times New Roman" w:hAnsi="Times New Roman" w:cs="Times New Roman"/>
          <w:b/>
          <w:sz w:val="24"/>
          <w:szCs w:val="24"/>
        </w:rPr>
        <w:t>Veriler :</w:t>
      </w:r>
      <w:r w:rsidRPr="00C13395">
        <w:rPr>
          <w:rFonts w:ascii="Times New Roman" w:eastAsia="Times New Roman" w:hAnsi="Times New Roman" w:cs="Times New Roman"/>
          <w:sz w:val="24"/>
          <w:szCs w:val="24"/>
        </w:rPr>
        <w:t xml:space="preserve"> Optik</w:t>
      </w:r>
      <w:proofErr w:type="gramEnd"/>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medya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ve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manyetik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medyada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yer</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alan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kişisel verilerden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saklanmasını</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gerektiren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süre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sona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erenlerin eritilmesi, yakılması veya toz haline getirilmesi gibi fiziksel olarak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yok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edilmesi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işlemi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uygulanır.</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Ayrıca,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manyetik medya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özel</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bir</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cihazdan</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geçirilerek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yüksek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değerde manyetik</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alana</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maruz</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bırakılması</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suretiyle</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üzerindeki veriler okunamaz hale getirilir</w:t>
      </w:r>
      <w:r w:rsidR="00044230">
        <w:rPr>
          <w:rFonts w:ascii="Times New Roman" w:eastAsia="Times New Roman" w:hAnsi="Times New Roman" w:cs="Times New Roman"/>
          <w:b/>
          <w:sz w:val="24"/>
          <w:szCs w:val="24"/>
        </w:rPr>
        <w:t xml:space="preserve">. </w:t>
      </w:r>
    </w:p>
    <w:p w:rsidR="00F34173" w:rsidRPr="00C13395" w:rsidRDefault="00F34173">
      <w:pPr>
        <w:spacing w:line="252" w:lineRule="exact"/>
        <w:rPr>
          <w:rFonts w:ascii="Times New Roman" w:eastAsia="Times New Roman" w:hAnsi="Times New Roman" w:cs="Times New Roman"/>
          <w:sz w:val="24"/>
          <w:szCs w:val="24"/>
        </w:rPr>
      </w:pPr>
    </w:p>
    <w:p w:rsidR="00CB4C49" w:rsidRPr="00C13395" w:rsidRDefault="00CB4C49">
      <w:pPr>
        <w:spacing w:line="252" w:lineRule="exact"/>
        <w:rPr>
          <w:rFonts w:ascii="Times New Roman" w:eastAsia="Times New Roman" w:hAnsi="Times New Roman" w:cs="Times New Roman"/>
          <w:sz w:val="24"/>
          <w:szCs w:val="24"/>
        </w:rPr>
      </w:pPr>
    </w:p>
    <w:p w:rsidR="00F34173" w:rsidRPr="00646ED0" w:rsidRDefault="00CB4C49" w:rsidP="00CB4C49">
      <w:pPr>
        <w:spacing w:line="0" w:lineRule="atLeast"/>
        <w:ind w:left="240"/>
        <w:jc w:val="both"/>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lastRenderedPageBreak/>
        <w:t>9-</w:t>
      </w:r>
      <w:r w:rsidR="00656C4D" w:rsidRPr="00646ED0">
        <w:rPr>
          <w:rFonts w:ascii="Times New Roman" w:eastAsia="Trebuchet MS" w:hAnsi="Times New Roman" w:cs="Times New Roman"/>
          <w:b/>
          <w:sz w:val="24"/>
          <w:szCs w:val="24"/>
        </w:rPr>
        <w:t>3 Kişisel Verilerin Anonim Hale Getirilmesi</w:t>
      </w:r>
    </w:p>
    <w:p w:rsidR="00F34173" w:rsidRPr="00C13395" w:rsidRDefault="00F34173">
      <w:pPr>
        <w:spacing w:line="334" w:lineRule="exact"/>
        <w:rPr>
          <w:rFonts w:ascii="Times New Roman" w:eastAsia="Times New Roman" w:hAnsi="Times New Roman" w:cs="Times New Roman"/>
          <w:sz w:val="24"/>
          <w:szCs w:val="24"/>
        </w:rPr>
      </w:pPr>
    </w:p>
    <w:p w:rsidR="00F34173" w:rsidRPr="00C13395" w:rsidRDefault="00656C4D" w:rsidP="002645DD">
      <w:pPr>
        <w:spacing w:line="257" w:lineRule="auto"/>
        <w:ind w:left="709" w:right="260"/>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anonim hale getirilmesi, kişisel verilerin başka verilerle eşleştirilse dahi hiçbir surette kimliği belirli veya belirlenebilir bir gerçek kişiyle ilişkilendirilemeyecek hale getirilmesidir.</w:t>
      </w:r>
    </w:p>
    <w:p w:rsidR="00F34173" w:rsidRPr="00C13395" w:rsidRDefault="00F34173" w:rsidP="00CB4C49">
      <w:pPr>
        <w:spacing w:line="217" w:lineRule="exact"/>
        <w:ind w:left="709"/>
        <w:jc w:val="both"/>
        <w:rPr>
          <w:rFonts w:ascii="Times New Roman" w:eastAsia="Times New Roman" w:hAnsi="Times New Roman" w:cs="Times New Roman"/>
          <w:sz w:val="24"/>
          <w:szCs w:val="24"/>
        </w:rPr>
      </w:pPr>
    </w:p>
    <w:p w:rsidR="00F34173" w:rsidRPr="00C13395" w:rsidRDefault="00656C4D" w:rsidP="00CB4C49">
      <w:pPr>
        <w:spacing w:line="274" w:lineRule="auto"/>
        <w:ind w:left="709" w:right="260"/>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Kişisel verilerin anonim hale getirilmiş</w:t>
      </w:r>
      <w:r w:rsidR="002645DD" w:rsidRPr="00C13395">
        <w:rPr>
          <w:rFonts w:ascii="Times New Roman" w:eastAsia="Times New Roman" w:hAnsi="Times New Roman" w:cs="Times New Roman"/>
          <w:sz w:val="24"/>
          <w:szCs w:val="24"/>
        </w:rPr>
        <w:t xml:space="preserve"> kabul edilebilmesi</w:t>
      </w:r>
      <w:r w:rsidR="00C13395">
        <w:rPr>
          <w:rFonts w:ascii="Times New Roman" w:eastAsia="Times New Roman" w:hAnsi="Times New Roman" w:cs="Times New Roman"/>
          <w:sz w:val="24"/>
          <w:szCs w:val="24"/>
        </w:rPr>
        <w:t xml:space="preserve"> </w:t>
      </w:r>
      <w:r w:rsidRPr="00C13395">
        <w:rPr>
          <w:rFonts w:ascii="Times New Roman" w:eastAsia="Times New Roman" w:hAnsi="Times New Roman" w:cs="Times New Roman"/>
          <w:sz w:val="24"/>
          <w:szCs w:val="24"/>
        </w:rPr>
        <w:t>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F34173">
      <w:pPr>
        <w:spacing w:line="53" w:lineRule="exact"/>
        <w:rPr>
          <w:rFonts w:ascii="Times New Roman" w:eastAsia="Times New Roman" w:hAnsi="Times New Roman" w:cs="Times New Roman"/>
          <w:sz w:val="24"/>
          <w:szCs w:val="24"/>
        </w:rPr>
      </w:pPr>
      <w:bookmarkStart w:id="9" w:name="page15"/>
      <w:bookmarkEnd w:id="9"/>
    </w:p>
    <w:p w:rsidR="00F34173" w:rsidRPr="00646ED0" w:rsidRDefault="002645DD" w:rsidP="00646ED0">
      <w:pPr>
        <w:tabs>
          <w:tab w:val="left" w:pos="500"/>
        </w:tabs>
        <w:spacing w:line="0" w:lineRule="atLeast"/>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t>10-</w:t>
      </w:r>
      <w:r w:rsidR="00656C4D" w:rsidRPr="00646ED0">
        <w:rPr>
          <w:rFonts w:ascii="Times New Roman" w:eastAsia="Trebuchet MS" w:hAnsi="Times New Roman" w:cs="Times New Roman"/>
          <w:b/>
          <w:sz w:val="24"/>
          <w:szCs w:val="24"/>
        </w:rPr>
        <w:t>SAKLAMA VE İMHA SÜRELERİ</w:t>
      </w:r>
    </w:p>
    <w:p w:rsidR="00F34173" w:rsidRPr="00C13395" w:rsidRDefault="00F34173">
      <w:pPr>
        <w:spacing w:line="49" w:lineRule="exact"/>
        <w:rPr>
          <w:rFonts w:ascii="Times New Roman" w:eastAsia="Times New Roman" w:hAnsi="Times New Roman" w:cs="Times New Roman"/>
          <w:sz w:val="24"/>
          <w:szCs w:val="24"/>
        </w:rPr>
      </w:pPr>
    </w:p>
    <w:p w:rsidR="002645DD" w:rsidRPr="00C13395" w:rsidRDefault="00656C4D" w:rsidP="005A2530">
      <w:pPr>
        <w:spacing w:line="286" w:lineRule="auto"/>
        <w:ind w:left="709" w:right="228"/>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Şirketimiz tarafından, faaliyetleri kapsamında işlenmekte olan kişisel veriler yasalarda öngörülen süreler ile zamanaşımı boyunca saklanmakta olup</w:t>
      </w:r>
      <w:r w:rsidR="002645DD" w:rsidRPr="00C13395">
        <w:rPr>
          <w:rFonts w:ascii="Times New Roman" w:eastAsia="Times New Roman" w:hAnsi="Times New Roman" w:cs="Times New Roman"/>
          <w:sz w:val="24"/>
          <w:szCs w:val="24"/>
        </w:rPr>
        <w:t>, saklama süreleri genel olarak, k</w:t>
      </w:r>
      <w:r w:rsidRPr="00C13395">
        <w:rPr>
          <w:rFonts w:ascii="Times New Roman" w:eastAsia="Times New Roman" w:hAnsi="Times New Roman" w:cs="Times New Roman"/>
          <w:sz w:val="24"/>
          <w:szCs w:val="24"/>
        </w:rPr>
        <w:t xml:space="preserve">işisel verilerin, veri bazında saklama ve imha süreleri “Kişisel Verileri İşleme Envanteri” </w:t>
      </w:r>
      <w:proofErr w:type="spellStart"/>
      <w:r w:rsidRPr="00C13395">
        <w:rPr>
          <w:rFonts w:ascii="Times New Roman" w:eastAsia="Times New Roman" w:hAnsi="Times New Roman" w:cs="Times New Roman"/>
          <w:sz w:val="24"/>
          <w:szCs w:val="24"/>
        </w:rPr>
        <w:t>nde</w:t>
      </w:r>
      <w:proofErr w:type="spellEnd"/>
      <w:r w:rsidR="002645DD" w:rsidRPr="00C13395">
        <w:rPr>
          <w:rFonts w:ascii="Times New Roman" w:eastAsia="Times New Roman" w:hAnsi="Times New Roman" w:cs="Times New Roman"/>
          <w:sz w:val="24"/>
          <w:szCs w:val="24"/>
        </w:rPr>
        <w:t>, v</w:t>
      </w:r>
      <w:r w:rsidRPr="00C13395">
        <w:rPr>
          <w:rFonts w:ascii="Times New Roman" w:eastAsia="Times New Roman" w:hAnsi="Times New Roman" w:cs="Times New Roman"/>
          <w:sz w:val="24"/>
          <w:szCs w:val="24"/>
        </w:rPr>
        <w:t xml:space="preserve">eri kategorileri bazında </w:t>
      </w:r>
      <w:proofErr w:type="spellStart"/>
      <w:r w:rsidRPr="00C13395">
        <w:rPr>
          <w:rFonts w:ascii="Times New Roman" w:eastAsia="Times New Roman" w:hAnsi="Times New Roman" w:cs="Times New Roman"/>
          <w:sz w:val="24"/>
          <w:szCs w:val="24"/>
        </w:rPr>
        <w:t>VERBİS’e</w:t>
      </w:r>
      <w:proofErr w:type="spellEnd"/>
      <w:r w:rsidRPr="00C13395">
        <w:rPr>
          <w:rFonts w:ascii="Times New Roman" w:eastAsia="Times New Roman" w:hAnsi="Times New Roman" w:cs="Times New Roman"/>
          <w:sz w:val="24"/>
          <w:szCs w:val="24"/>
        </w:rPr>
        <w:t xml:space="preserve"> kayıtta,</w:t>
      </w:r>
      <w:r w:rsidR="002645DD" w:rsidRPr="00C13395">
        <w:rPr>
          <w:rFonts w:ascii="Times New Roman" w:eastAsia="Times New Roman" w:hAnsi="Times New Roman" w:cs="Times New Roman"/>
          <w:sz w:val="24"/>
          <w:szCs w:val="24"/>
        </w:rPr>
        <w:t xml:space="preserve"> S</w:t>
      </w:r>
      <w:r w:rsidRPr="00C13395">
        <w:rPr>
          <w:rFonts w:ascii="Times New Roman" w:eastAsia="Times New Roman" w:hAnsi="Times New Roman" w:cs="Times New Roman"/>
          <w:sz w:val="24"/>
          <w:szCs w:val="24"/>
        </w:rPr>
        <w:t>üreç bazında ise aşağıdaki tabloda</w:t>
      </w:r>
      <w:r w:rsidR="00C13395">
        <w:rPr>
          <w:rFonts w:ascii="Times New Roman" w:eastAsia="Times New Roman" w:hAnsi="Times New Roman" w:cs="Times New Roman"/>
          <w:sz w:val="24"/>
          <w:szCs w:val="24"/>
        </w:rPr>
        <w:t xml:space="preserve"> </w:t>
      </w:r>
      <w:r w:rsidR="002645DD" w:rsidRPr="00C13395">
        <w:rPr>
          <w:rFonts w:ascii="Times New Roman" w:eastAsia="Times New Roman" w:hAnsi="Times New Roman" w:cs="Times New Roman"/>
          <w:sz w:val="24"/>
          <w:szCs w:val="24"/>
        </w:rPr>
        <w:t>belirtildiği şeklide yer alacaktır.</w:t>
      </w:r>
    </w:p>
    <w:p w:rsidR="00646ED0" w:rsidRDefault="00646ED0" w:rsidP="002645DD">
      <w:pPr>
        <w:spacing w:line="234" w:lineRule="auto"/>
        <w:rPr>
          <w:rFonts w:ascii="Times New Roman" w:eastAsia="Times New Roman" w:hAnsi="Times New Roman" w:cs="Times New Roman"/>
          <w:sz w:val="24"/>
          <w:szCs w:val="24"/>
        </w:rPr>
      </w:pPr>
    </w:p>
    <w:p w:rsidR="002645DD" w:rsidRPr="00C13395" w:rsidRDefault="002645DD" w:rsidP="002645DD">
      <w:pPr>
        <w:spacing w:line="234" w:lineRule="auto"/>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TABLO 3-</w:t>
      </w:r>
      <w:r w:rsidRPr="00C13395">
        <w:rPr>
          <w:rFonts w:ascii="Times New Roman" w:eastAsia="Times New Roman" w:hAnsi="Times New Roman" w:cs="Times New Roman"/>
          <w:i/>
          <w:sz w:val="24"/>
          <w:szCs w:val="24"/>
        </w:rPr>
        <w:t xml:space="preserve"> </w:t>
      </w:r>
      <w:r w:rsidRPr="00C13395">
        <w:rPr>
          <w:rFonts w:ascii="Times New Roman" w:eastAsia="Times New Roman" w:hAnsi="Times New Roman" w:cs="Times New Roman"/>
          <w:sz w:val="24"/>
          <w:szCs w:val="24"/>
        </w:rPr>
        <w:t>Süreç bazında saklama ve imha süreleri tablosu</w:t>
      </w:r>
    </w:p>
    <w:p w:rsidR="00F34173" w:rsidRPr="00C13395" w:rsidRDefault="00F34173">
      <w:pPr>
        <w:spacing w:line="238"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20"/>
        <w:gridCol w:w="1260"/>
        <w:gridCol w:w="1060"/>
        <w:gridCol w:w="2640"/>
        <w:gridCol w:w="3740"/>
      </w:tblGrid>
      <w:tr w:rsidR="00F34173" w:rsidRPr="00C13395">
        <w:trPr>
          <w:trHeight w:val="336"/>
        </w:trPr>
        <w:tc>
          <w:tcPr>
            <w:tcW w:w="1020" w:type="dxa"/>
            <w:tcBorders>
              <w:top w:val="single" w:sz="8" w:space="0" w:color="auto"/>
              <w:lef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SÜREÇ</w:t>
            </w:r>
          </w:p>
        </w:tc>
        <w:tc>
          <w:tcPr>
            <w:tcW w:w="1260" w:type="dxa"/>
            <w:tcBorders>
              <w:top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top w:val="single" w:sz="8" w:space="0" w:color="auto"/>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SAKLAMA SÜRESİ</w:t>
            </w:r>
          </w:p>
        </w:tc>
        <w:tc>
          <w:tcPr>
            <w:tcW w:w="3740" w:type="dxa"/>
            <w:tcBorders>
              <w:top w:val="single" w:sz="8" w:space="0" w:color="auto"/>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b/>
                <w:sz w:val="24"/>
                <w:szCs w:val="24"/>
              </w:rPr>
            </w:pPr>
            <w:r w:rsidRPr="00C13395">
              <w:rPr>
                <w:rFonts w:ascii="Times New Roman" w:eastAsia="Times New Roman" w:hAnsi="Times New Roman" w:cs="Times New Roman"/>
                <w:b/>
                <w:sz w:val="24"/>
                <w:szCs w:val="24"/>
              </w:rPr>
              <w:t>İMHA SÜRESİ</w:t>
            </w:r>
          </w:p>
        </w:tc>
      </w:tr>
      <w:tr w:rsidR="00F34173" w:rsidRPr="00C13395">
        <w:trPr>
          <w:trHeight w:val="89"/>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11"/>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spellStart"/>
            <w:r w:rsidRPr="00C13395">
              <w:rPr>
                <w:rFonts w:ascii="Times New Roman" w:eastAsia="Times New Roman" w:hAnsi="Times New Roman" w:cs="Times New Roman"/>
                <w:sz w:val="24"/>
                <w:szCs w:val="24"/>
              </w:rPr>
              <w:t>Biyometrik</w:t>
            </w:r>
            <w:proofErr w:type="spellEnd"/>
            <w:r w:rsidRPr="00C13395">
              <w:rPr>
                <w:rFonts w:ascii="Times New Roman" w:eastAsia="Times New Roman" w:hAnsi="Times New Roman" w:cs="Times New Roman"/>
                <w:sz w:val="24"/>
                <w:szCs w:val="24"/>
              </w:rPr>
              <w:t xml:space="preserve"> Veri</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İş ilişkisinin sona ermesini takiben</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34"/>
        </w:trPr>
        <w:tc>
          <w:tcPr>
            <w:tcW w:w="1020" w:type="dxa"/>
            <w:tcBorders>
              <w:left w:val="single" w:sz="8" w:space="0" w:color="auto"/>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060" w:type="dxa"/>
            <w:tcBorders>
              <w:bottom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2 yıl</w:t>
            </w: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313"/>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İş Sağlığı Güvenliği</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İş ilişkisinin sona ermesini takiben</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22"/>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273" w:lineRule="exac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Süreçlerinin</w:t>
            </w:r>
          </w:p>
        </w:tc>
        <w:tc>
          <w:tcPr>
            <w:tcW w:w="1060" w:type="dxa"/>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15 yıl</w:t>
            </w: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281"/>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Yürütülmesi</w:t>
            </w:r>
          </w:p>
        </w:tc>
        <w:tc>
          <w:tcPr>
            <w:tcW w:w="10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13"/>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Sözleşmelerin</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Sözleşmenin sona ermesini takiben</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53"/>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Hazırlanması</w:t>
            </w:r>
          </w:p>
        </w:tc>
        <w:tc>
          <w:tcPr>
            <w:tcW w:w="1060" w:type="dxa"/>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10 yıl</w:t>
            </w: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161"/>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rsidTr="0041469D">
        <w:trPr>
          <w:trHeight w:val="379"/>
        </w:trPr>
        <w:tc>
          <w:tcPr>
            <w:tcW w:w="2280" w:type="dxa"/>
            <w:gridSpan w:val="2"/>
            <w:tcBorders>
              <w:left w:val="single" w:sz="8" w:space="0" w:color="auto"/>
              <w:right w:val="single" w:sz="8" w:space="0" w:color="auto"/>
            </w:tcBorders>
            <w:shd w:val="clear" w:color="auto" w:fill="auto"/>
            <w:vAlign w:val="bottom"/>
          </w:tcPr>
          <w:p w:rsidR="00F34173" w:rsidRPr="00C13395" w:rsidRDefault="00DC659F" w:rsidP="0041469D">
            <w:pPr>
              <w:spacing w:line="0" w:lineRule="atLeast"/>
              <w:ind w:left="60"/>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proofErr w:type="spellEnd"/>
            <w:r>
              <w:rPr>
                <w:rFonts w:ascii="Cambria" w:hAnsi="Cambria" w:cs="Tahoma"/>
                <w:color w:val="FF0000"/>
                <w:sz w:val="24"/>
                <w:szCs w:val="24"/>
              </w:rPr>
              <w:t>.</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Faaliyetin sona ermesini</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00"/>
        </w:trPr>
        <w:tc>
          <w:tcPr>
            <w:tcW w:w="1020" w:type="dxa"/>
            <w:tcBorders>
              <w:left w:val="single" w:sz="8" w:space="0" w:color="auto"/>
            </w:tcBorders>
            <w:shd w:val="clear" w:color="auto" w:fill="auto"/>
            <w:vAlign w:val="bottom"/>
          </w:tcPr>
          <w:p w:rsidR="00F34173" w:rsidRPr="00C13395" w:rsidRDefault="0041469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Faaliyetlerinin İcrası</w:t>
            </w:r>
          </w:p>
        </w:tc>
        <w:tc>
          <w:tcPr>
            <w:tcW w:w="1260" w:type="dxa"/>
            <w:tcBorders>
              <w:right w:val="single" w:sz="8" w:space="0" w:color="auto"/>
            </w:tcBorders>
            <w:shd w:val="clear" w:color="auto" w:fill="auto"/>
            <w:vAlign w:val="bottom"/>
          </w:tcPr>
          <w:p w:rsidR="00F34173" w:rsidRPr="00C13395" w:rsidRDefault="00F34173">
            <w:pPr>
              <w:spacing w:line="0" w:lineRule="atLeast"/>
              <w:ind w:left="60"/>
              <w:rPr>
                <w:rFonts w:ascii="Times New Roman" w:eastAsia="Times New Roman" w:hAnsi="Times New Roman" w:cs="Times New Roman"/>
                <w:sz w:val="24"/>
                <w:szCs w:val="24"/>
              </w:rPr>
            </w:pP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takiben</w:t>
            </w:r>
            <w:proofErr w:type="gramEnd"/>
            <w:r w:rsidRPr="00C13395">
              <w:rPr>
                <w:rFonts w:ascii="Times New Roman" w:eastAsia="Times New Roman" w:hAnsi="Times New Roman" w:cs="Times New Roman"/>
                <w:sz w:val="24"/>
                <w:szCs w:val="24"/>
              </w:rPr>
              <w:t xml:space="preserve"> 10 yıl</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305"/>
        </w:trPr>
        <w:tc>
          <w:tcPr>
            <w:tcW w:w="2280" w:type="dxa"/>
            <w:gridSpan w:val="2"/>
            <w:tcBorders>
              <w:left w:val="single" w:sz="8" w:space="0" w:color="auto"/>
              <w:right w:val="single" w:sz="8" w:space="0" w:color="auto"/>
            </w:tcBorders>
            <w:shd w:val="clear" w:color="auto" w:fill="auto"/>
            <w:vAlign w:val="bottom"/>
          </w:tcPr>
          <w:p w:rsidR="00F34173" w:rsidRPr="00C13395" w:rsidRDefault="00F34173">
            <w:pPr>
              <w:spacing w:line="0" w:lineRule="atLeast"/>
              <w:ind w:left="60"/>
              <w:rPr>
                <w:rFonts w:ascii="Times New Roman" w:eastAsia="Times New Roman" w:hAnsi="Times New Roman" w:cs="Times New Roman"/>
                <w:sz w:val="24"/>
                <w:szCs w:val="24"/>
              </w:rPr>
            </w:pPr>
          </w:p>
        </w:tc>
        <w:tc>
          <w:tcPr>
            <w:tcW w:w="106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4"/>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0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08"/>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İnsan Kaynakları</w:t>
            </w:r>
          </w:p>
        </w:tc>
        <w:tc>
          <w:tcPr>
            <w:tcW w:w="1060" w:type="dxa"/>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Faaliyetin</w:t>
            </w:r>
          </w:p>
        </w:tc>
        <w:tc>
          <w:tcPr>
            <w:tcW w:w="2640" w:type="dxa"/>
            <w:tcBorders>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sona</w:t>
            </w:r>
            <w:proofErr w:type="gramEnd"/>
            <w:r w:rsidRPr="00C13395">
              <w:rPr>
                <w:rFonts w:ascii="Times New Roman" w:eastAsia="Times New Roman" w:hAnsi="Times New Roman" w:cs="Times New Roman"/>
                <w:sz w:val="24"/>
                <w:szCs w:val="24"/>
              </w:rPr>
              <w:t xml:space="preserve"> ermesini</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43"/>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Süreçlerinin</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takiben</w:t>
            </w:r>
            <w:proofErr w:type="gramEnd"/>
            <w:r w:rsidRPr="00C13395">
              <w:rPr>
                <w:rFonts w:ascii="Times New Roman" w:eastAsia="Times New Roman" w:hAnsi="Times New Roman" w:cs="Times New Roman"/>
                <w:sz w:val="24"/>
                <w:szCs w:val="24"/>
              </w:rPr>
              <w:t xml:space="preserve"> 15 yıl</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264"/>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264" w:lineRule="exac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Yürütülmesi</w:t>
            </w:r>
          </w:p>
        </w:tc>
        <w:tc>
          <w:tcPr>
            <w:tcW w:w="106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96"/>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0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08"/>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proofErr w:type="spellStart"/>
            <w:r w:rsidRPr="00C13395">
              <w:rPr>
                <w:rFonts w:ascii="Times New Roman" w:eastAsia="Times New Roman" w:hAnsi="Times New Roman" w:cs="Times New Roman"/>
                <w:sz w:val="24"/>
                <w:szCs w:val="24"/>
              </w:rPr>
              <w:t>Log</w:t>
            </w:r>
            <w:proofErr w:type="spellEnd"/>
            <w:r w:rsidRPr="00C13395">
              <w:rPr>
                <w:rFonts w:ascii="Times New Roman" w:eastAsia="Times New Roman" w:hAnsi="Times New Roman" w:cs="Times New Roman"/>
                <w:sz w:val="24"/>
                <w:szCs w:val="24"/>
              </w:rPr>
              <w:t xml:space="preserve"> Takipleri</w:t>
            </w:r>
          </w:p>
        </w:tc>
        <w:tc>
          <w:tcPr>
            <w:tcW w:w="1060" w:type="dxa"/>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5 yıl</w:t>
            </w: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02"/>
        </w:trPr>
        <w:tc>
          <w:tcPr>
            <w:tcW w:w="1020" w:type="dxa"/>
            <w:tcBorders>
              <w:lef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2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06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96"/>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0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08"/>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Donanım ve Yazılıma</w:t>
            </w:r>
          </w:p>
        </w:tc>
        <w:tc>
          <w:tcPr>
            <w:tcW w:w="1060" w:type="dxa"/>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2 Yıl</w:t>
            </w: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02"/>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Erişim Süreçlerinin</w:t>
            </w:r>
          </w:p>
        </w:tc>
        <w:tc>
          <w:tcPr>
            <w:tcW w:w="106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302"/>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Yürütülmesi</w:t>
            </w:r>
          </w:p>
        </w:tc>
        <w:tc>
          <w:tcPr>
            <w:tcW w:w="1060" w:type="dxa"/>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97"/>
        </w:trPr>
        <w:tc>
          <w:tcPr>
            <w:tcW w:w="1020" w:type="dxa"/>
            <w:tcBorders>
              <w:left w:val="single" w:sz="8" w:space="0" w:color="auto"/>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26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0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06"/>
        </w:trPr>
        <w:tc>
          <w:tcPr>
            <w:tcW w:w="1020" w:type="dxa"/>
            <w:tcBorders>
              <w:lef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lastRenderedPageBreak/>
              <w:t>Ziyaretçi</w:t>
            </w:r>
          </w:p>
        </w:tc>
        <w:tc>
          <w:tcPr>
            <w:tcW w:w="1260" w:type="dxa"/>
            <w:tcBorders>
              <w:right w:val="single" w:sz="8" w:space="0" w:color="auto"/>
            </w:tcBorders>
            <w:shd w:val="clear" w:color="auto" w:fill="auto"/>
            <w:vAlign w:val="bottom"/>
          </w:tcPr>
          <w:p w:rsidR="00F34173" w:rsidRPr="00C13395" w:rsidRDefault="00656C4D">
            <w:pPr>
              <w:spacing w:line="0" w:lineRule="atLeast"/>
              <w:ind w:left="1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ve</w:t>
            </w:r>
            <w:proofErr w:type="gramEnd"/>
          </w:p>
        </w:tc>
        <w:tc>
          <w:tcPr>
            <w:tcW w:w="1060" w:type="dxa"/>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Etkinliğin</w:t>
            </w:r>
          </w:p>
        </w:tc>
        <w:tc>
          <w:tcPr>
            <w:tcW w:w="2640" w:type="dxa"/>
            <w:tcBorders>
              <w:right w:val="single" w:sz="8" w:space="0" w:color="auto"/>
            </w:tcBorders>
            <w:shd w:val="clear" w:color="auto" w:fill="auto"/>
            <w:vAlign w:val="bottom"/>
          </w:tcPr>
          <w:p w:rsidR="00F34173" w:rsidRPr="00C13395" w:rsidRDefault="00656C4D">
            <w:pPr>
              <w:spacing w:line="0" w:lineRule="atLeast"/>
              <w:ind w:left="20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sona</w:t>
            </w:r>
            <w:proofErr w:type="gramEnd"/>
            <w:r w:rsidRPr="00C13395">
              <w:rPr>
                <w:rFonts w:ascii="Times New Roman" w:eastAsia="Times New Roman" w:hAnsi="Times New Roman" w:cs="Times New Roman"/>
                <w:sz w:val="24"/>
                <w:szCs w:val="24"/>
              </w:rPr>
              <w:t xml:space="preserve"> ermesini</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24"/>
        </w:trPr>
        <w:tc>
          <w:tcPr>
            <w:tcW w:w="1020" w:type="dxa"/>
            <w:tcBorders>
              <w:lef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Toplantı</w:t>
            </w:r>
          </w:p>
        </w:tc>
        <w:tc>
          <w:tcPr>
            <w:tcW w:w="12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right w:val="single" w:sz="8" w:space="0" w:color="auto"/>
            </w:tcBorders>
            <w:shd w:val="clear" w:color="auto" w:fill="auto"/>
            <w:vAlign w:val="bottom"/>
          </w:tcPr>
          <w:p w:rsidR="00F34173" w:rsidRPr="00C13395" w:rsidRDefault="00656C4D">
            <w:pPr>
              <w:spacing w:line="0" w:lineRule="atLeast"/>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takiben</w:t>
            </w:r>
            <w:proofErr w:type="gramEnd"/>
            <w:r w:rsidRPr="00C13395">
              <w:rPr>
                <w:rFonts w:ascii="Times New Roman" w:eastAsia="Times New Roman" w:hAnsi="Times New Roman" w:cs="Times New Roman"/>
                <w:sz w:val="24"/>
                <w:szCs w:val="24"/>
              </w:rPr>
              <w:t xml:space="preserve"> 2 Yıl</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İlk periyodik imha süresinde</w:t>
            </w:r>
          </w:p>
        </w:tc>
      </w:tr>
      <w:tr w:rsidR="00F34173" w:rsidRPr="00C13395">
        <w:trPr>
          <w:trHeight w:val="330"/>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Katılımcıların Kaydı</w:t>
            </w:r>
          </w:p>
        </w:tc>
        <w:tc>
          <w:tcPr>
            <w:tcW w:w="10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10"/>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Kamera Kayıtları</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Kayıt altına alınmasını</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278"/>
        </w:trPr>
        <w:tc>
          <w:tcPr>
            <w:tcW w:w="1020" w:type="dxa"/>
            <w:tcBorders>
              <w:lef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2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takiben</w:t>
            </w:r>
            <w:proofErr w:type="gramEnd"/>
            <w:r w:rsidRPr="00C13395">
              <w:rPr>
                <w:rFonts w:ascii="Times New Roman" w:eastAsia="Times New Roman" w:hAnsi="Times New Roman" w:cs="Times New Roman"/>
                <w:sz w:val="24"/>
                <w:szCs w:val="24"/>
              </w:rPr>
              <w:t xml:space="preserve"> 1 ay</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89"/>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06"/>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Müşteri Verileri</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Kayıt altına alınmasını</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24"/>
        </w:trPr>
        <w:tc>
          <w:tcPr>
            <w:tcW w:w="1020" w:type="dxa"/>
            <w:tcBorders>
              <w:lef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1260" w:type="dxa"/>
            <w:tcBorders>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takiben</w:t>
            </w:r>
            <w:proofErr w:type="gramEnd"/>
            <w:r w:rsidRPr="00C13395">
              <w:rPr>
                <w:rFonts w:ascii="Times New Roman" w:eastAsia="Times New Roman" w:hAnsi="Times New Roman" w:cs="Times New Roman"/>
                <w:sz w:val="24"/>
                <w:szCs w:val="24"/>
              </w:rPr>
              <w:t xml:space="preserve"> 10 yıl</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65"/>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00" w:type="dxa"/>
            <w:gridSpan w:val="2"/>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r w:rsidR="00F34173" w:rsidRPr="00C13395">
        <w:trPr>
          <w:trHeight w:val="306"/>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Muhasebe ve Finans</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Kayıt altına alınmasını</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Saklama süresinin bitimini takip eden</w:t>
            </w:r>
          </w:p>
        </w:tc>
      </w:tr>
      <w:tr w:rsidR="00F34173" w:rsidRPr="00C13395">
        <w:trPr>
          <w:trHeight w:val="324"/>
        </w:trPr>
        <w:tc>
          <w:tcPr>
            <w:tcW w:w="2280" w:type="dxa"/>
            <w:gridSpan w:val="2"/>
            <w:tcBorders>
              <w:left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Süreçlerinin</w:t>
            </w:r>
          </w:p>
        </w:tc>
        <w:tc>
          <w:tcPr>
            <w:tcW w:w="3700" w:type="dxa"/>
            <w:gridSpan w:val="2"/>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takiben</w:t>
            </w:r>
            <w:proofErr w:type="gramEnd"/>
            <w:r w:rsidRPr="00C13395">
              <w:rPr>
                <w:rFonts w:ascii="Times New Roman" w:eastAsia="Times New Roman" w:hAnsi="Times New Roman" w:cs="Times New Roman"/>
                <w:sz w:val="24"/>
                <w:szCs w:val="24"/>
              </w:rPr>
              <w:t xml:space="preserve"> 15 yıl</w:t>
            </w:r>
          </w:p>
        </w:tc>
        <w:tc>
          <w:tcPr>
            <w:tcW w:w="3740" w:type="dxa"/>
            <w:tcBorders>
              <w:right w:val="single" w:sz="8" w:space="0" w:color="auto"/>
            </w:tcBorders>
            <w:shd w:val="clear" w:color="auto" w:fill="auto"/>
            <w:vAlign w:val="bottom"/>
          </w:tcPr>
          <w:p w:rsidR="00F34173" w:rsidRPr="00C13395" w:rsidRDefault="00656C4D">
            <w:pPr>
              <w:spacing w:line="0" w:lineRule="atLeast"/>
              <w:ind w:left="40"/>
              <w:rPr>
                <w:rFonts w:ascii="Times New Roman" w:eastAsia="Times New Roman" w:hAnsi="Times New Roman" w:cs="Times New Roman"/>
                <w:sz w:val="24"/>
                <w:szCs w:val="24"/>
              </w:rPr>
            </w:pPr>
            <w:proofErr w:type="gramStart"/>
            <w:r w:rsidRPr="00C13395">
              <w:rPr>
                <w:rFonts w:ascii="Times New Roman" w:eastAsia="Times New Roman" w:hAnsi="Times New Roman" w:cs="Times New Roman"/>
                <w:sz w:val="24"/>
                <w:szCs w:val="24"/>
              </w:rPr>
              <w:t>ilk</w:t>
            </w:r>
            <w:proofErr w:type="gramEnd"/>
            <w:r w:rsidRPr="00C13395">
              <w:rPr>
                <w:rFonts w:ascii="Times New Roman" w:eastAsia="Times New Roman" w:hAnsi="Times New Roman" w:cs="Times New Roman"/>
                <w:sz w:val="24"/>
                <w:szCs w:val="24"/>
              </w:rPr>
              <w:t xml:space="preserve"> periyodik imha süresinde</w:t>
            </w:r>
          </w:p>
        </w:tc>
      </w:tr>
      <w:tr w:rsidR="00F34173" w:rsidRPr="00C13395">
        <w:trPr>
          <w:trHeight w:val="281"/>
        </w:trPr>
        <w:tc>
          <w:tcPr>
            <w:tcW w:w="2280" w:type="dxa"/>
            <w:gridSpan w:val="2"/>
            <w:tcBorders>
              <w:left w:val="single" w:sz="8" w:space="0" w:color="auto"/>
              <w:bottom w:val="single" w:sz="8" w:space="0" w:color="auto"/>
              <w:right w:val="single" w:sz="8" w:space="0" w:color="auto"/>
            </w:tcBorders>
            <w:shd w:val="clear" w:color="auto" w:fill="auto"/>
            <w:vAlign w:val="bottom"/>
          </w:tcPr>
          <w:p w:rsidR="00F34173" w:rsidRPr="00C13395" w:rsidRDefault="00656C4D">
            <w:pPr>
              <w:spacing w:line="0" w:lineRule="atLeast"/>
              <w:ind w:left="60"/>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Yürütülmesi</w:t>
            </w:r>
          </w:p>
        </w:tc>
        <w:tc>
          <w:tcPr>
            <w:tcW w:w="1060" w:type="dxa"/>
            <w:tcBorders>
              <w:bottom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26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c>
          <w:tcPr>
            <w:tcW w:w="3740" w:type="dxa"/>
            <w:tcBorders>
              <w:bottom w:val="single" w:sz="8" w:space="0" w:color="auto"/>
              <w:right w:val="single" w:sz="8" w:space="0" w:color="auto"/>
            </w:tcBorders>
            <w:shd w:val="clear" w:color="auto" w:fill="auto"/>
            <w:vAlign w:val="bottom"/>
          </w:tcPr>
          <w:p w:rsidR="00F34173" w:rsidRPr="00C13395" w:rsidRDefault="00F34173">
            <w:pPr>
              <w:spacing w:line="0" w:lineRule="atLeast"/>
              <w:rPr>
                <w:rFonts w:ascii="Times New Roman" w:eastAsia="Times New Roman" w:hAnsi="Times New Roman" w:cs="Times New Roman"/>
                <w:sz w:val="24"/>
                <w:szCs w:val="24"/>
              </w:rPr>
            </w:pPr>
          </w:p>
        </w:tc>
      </w:tr>
    </w:tbl>
    <w:p w:rsidR="002645DD" w:rsidRPr="00C13395" w:rsidRDefault="002645DD" w:rsidP="002645DD">
      <w:pPr>
        <w:tabs>
          <w:tab w:val="left" w:pos="261"/>
        </w:tabs>
        <w:spacing w:line="0" w:lineRule="atLeast"/>
        <w:rPr>
          <w:rFonts w:ascii="Times New Roman" w:eastAsia="Trebuchet MS" w:hAnsi="Times New Roman" w:cs="Times New Roman"/>
          <w:sz w:val="24"/>
          <w:szCs w:val="24"/>
        </w:rPr>
      </w:pPr>
      <w:bookmarkStart w:id="10" w:name="page16"/>
      <w:bookmarkEnd w:id="10"/>
    </w:p>
    <w:p w:rsidR="00F34173" w:rsidRPr="00646ED0" w:rsidRDefault="0041469D" w:rsidP="002645DD">
      <w:pPr>
        <w:tabs>
          <w:tab w:val="left" w:pos="261"/>
        </w:tabs>
        <w:spacing w:line="0" w:lineRule="atLeast"/>
        <w:rPr>
          <w:rFonts w:ascii="Times New Roman" w:eastAsia="Trebuchet MS" w:hAnsi="Times New Roman" w:cs="Times New Roman"/>
          <w:b/>
          <w:sz w:val="24"/>
          <w:szCs w:val="24"/>
        </w:rPr>
      </w:pPr>
      <w:r>
        <w:rPr>
          <w:rFonts w:ascii="Times New Roman" w:eastAsia="Trebuchet MS" w:hAnsi="Times New Roman" w:cs="Times New Roman"/>
          <w:b/>
          <w:sz w:val="24"/>
          <w:szCs w:val="24"/>
        </w:rPr>
        <w:t xml:space="preserve"> 11</w:t>
      </w:r>
      <w:r w:rsidR="002645DD" w:rsidRPr="00646ED0">
        <w:rPr>
          <w:rFonts w:ascii="Times New Roman" w:eastAsia="Trebuchet MS" w:hAnsi="Times New Roman" w:cs="Times New Roman"/>
          <w:b/>
          <w:sz w:val="24"/>
          <w:szCs w:val="24"/>
        </w:rPr>
        <w:t>-</w:t>
      </w:r>
      <w:r w:rsidR="00656C4D" w:rsidRPr="00646ED0">
        <w:rPr>
          <w:rFonts w:ascii="Times New Roman" w:eastAsia="Trebuchet MS" w:hAnsi="Times New Roman" w:cs="Times New Roman"/>
          <w:b/>
          <w:sz w:val="24"/>
          <w:szCs w:val="24"/>
        </w:rPr>
        <w:t>PERİYODİK İMHA SÜRESİ</w:t>
      </w:r>
    </w:p>
    <w:p w:rsidR="00F34173" w:rsidRPr="00C13395" w:rsidRDefault="00F34173">
      <w:pPr>
        <w:spacing w:line="335" w:lineRule="exact"/>
        <w:rPr>
          <w:rFonts w:ascii="Times New Roman" w:eastAsia="Times New Roman" w:hAnsi="Times New Roman" w:cs="Times New Roman"/>
          <w:sz w:val="24"/>
          <w:szCs w:val="24"/>
        </w:rPr>
      </w:pPr>
    </w:p>
    <w:p w:rsidR="00F34173" w:rsidRPr="00C13395" w:rsidRDefault="00445E22" w:rsidP="00EB6AAE">
      <w:pPr>
        <w:spacing w:line="252" w:lineRule="auto"/>
        <w:ind w:left="720" w:right="131"/>
        <w:jc w:val="both"/>
        <w:rPr>
          <w:rFonts w:ascii="Times New Roman" w:eastAsia="Times New Roman" w:hAnsi="Times New Roman" w:cs="Times New Roman"/>
          <w:sz w:val="24"/>
          <w:szCs w:val="24"/>
        </w:rPr>
      </w:pPr>
      <w:r>
        <w:rPr>
          <w:rFonts w:ascii="Cambria" w:hAnsi="Cambria" w:cs="Tahoma"/>
          <w:color w:val="FF0000"/>
          <w:sz w:val="24"/>
          <w:szCs w:val="24"/>
        </w:rPr>
        <w:t xml:space="preserve">Golda Gıda </w:t>
      </w:r>
      <w:proofErr w:type="spellStart"/>
      <w:proofErr w:type="gramStart"/>
      <w:r>
        <w:rPr>
          <w:rFonts w:ascii="Cambria" w:hAnsi="Cambria" w:cs="Tahoma"/>
          <w:color w:val="FF0000"/>
          <w:sz w:val="24"/>
          <w:szCs w:val="24"/>
        </w:rPr>
        <w:t>San.Tic.A</w:t>
      </w:r>
      <w:proofErr w:type="gramEnd"/>
      <w:r>
        <w:rPr>
          <w:rFonts w:ascii="Cambria" w:hAnsi="Cambria" w:cs="Tahoma"/>
          <w:color w:val="FF0000"/>
          <w:sz w:val="24"/>
          <w:szCs w:val="24"/>
        </w:rPr>
        <w:t>.Ş</w:t>
      </w:r>
      <w:proofErr w:type="spellEnd"/>
      <w:r>
        <w:rPr>
          <w:rFonts w:ascii="Cambria" w:hAnsi="Cambria" w:cs="Tahoma"/>
          <w:color w:val="FF0000"/>
          <w:sz w:val="24"/>
          <w:szCs w:val="24"/>
        </w:rPr>
        <w:t>.</w:t>
      </w:r>
      <w:r>
        <w:rPr>
          <w:rFonts w:ascii="Tahoma" w:hAnsi="Tahoma" w:cs="Tahoma"/>
          <w:color w:val="FF0000"/>
        </w:rPr>
        <w:t xml:space="preserve"> </w:t>
      </w:r>
      <w:r w:rsidR="00EB6AAE">
        <w:rPr>
          <w:rFonts w:ascii="Times New Roman" w:eastAsia="Times New Roman" w:hAnsi="Times New Roman" w:cs="Times New Roman"/>
          <w:sz w:val="24"/>
          <w:szCs w:val="24"/>
        </w:rPr>
        <w:t>periyodik imha süresini 6</w:t>
      </w:r>
      <w:r w:rsidR="00656C4D" w:rsidRPr="00C13395">
        <w:rPr>
          <w:rFonts w:ascii="Times New Roman" w:eastAsia="Times New Roman" w:hAnsi="Times New Roman" w:cs="Times New Roman"/>
          <w:sz w:val="24"/>
          <w:szCs w:val="24"/>
        </w:rPr>
        <w:t xml:space="preserve"> ay olarak belirlemiştir. Buna göre, her yıl </w:t>
      </w:r>
      <w:r w:rsidR="00A72214">
        <w:rPr>
          <w:rFonts w:ascii="Times New Roman" w:eastAsia="Times New Roman" w:hAnsi="Times New Roman" w:cs="Times New Roman"/>
          <w:sz w:val="24"/>
          <w:szCs w:val="24"/>
        </w:rPr>
        <w:t>Haziran</w:t>
      </w:r>
      <w:r w:rsidR="00EB6AAE">
        <w:rPr>
          <w:rFonts w:ascii="Times New Roman" w:eastAsia="Times New Roman" w:hAnsi="Times New Roman" w:cs="Times New Roman"/>
          <w:sz w:val="24"/>
          <w:szCs w:val="24"/>
        </w:rPr>
        <w:t xml:space="preserve"> ve </w:t>
      </w:r>
      <w:r w:rsidR="00656C4D" w:rsidRPr="00C13395">
        <w:rPr>
          <w:rFonts w:ascii="Times New Roman" w:eastAsia="Times New Roman" w:hAnsi="Times New Roman" w:cs="Times New Roman"/>
          <w:sz w:val="24"/>
          <w:szCs w:val="24"/>
        </w:rPr>
        <w:t xml:space="preserve">Aralık ayında düzenli olarak periyodik </w:t>
      </w:r>
      <w:r w:rsidR="00A72214" w:rsidRPr="00C13395">
        <w:rPr>
          <w:rFonts w:ascii="Times New Roman" w:eastAsia="Times New Roman" w:hAnsi="Times New Roman" w:cs="Times New Roman"/>
          <w:sz w:val="24"/>
          <w:szCs w:val="24"/>
        </w:rPr>
        <w:t xml:space="preserve">imha </w:t>
      </w:r>
      <w:r w:rsidR="00A72214">
        <w:rPr>
          <w:rFonts w:ascii="Times New Roman" w:eastAsia="Times New Roman" w:hAnsi="Times New Roman" w:cs="Times New Roman"/>
          <w:sz w:val="24"/>
          <w:szCs w:val="24"/>
        </w:rPr>
        <w:t>işlemi</w:t>
      </w:r>
      <w:r w:rsidR="00656C4D" w:rsidRPr="00C13395">
        <w:rPr>
          <w:rFonts w:ascii="Times New Roman" w:eastAsia="Times New Roman" w:hAnsi="Times New Roman" w:cs="Times New Roman"/>
          <w:sz w:val="24"/>
          <w:szCs w:val="24"/>
        </w:rPr>
        <w:t xml:space="preserve"> gerçekleştirilmektedir.</w:t>
      </w:r>
    </w:p>
    <w:p w:rsidR="00F34173" w:rsidRPr="00C13395" w:rsidRDefault="00F34173" w:rsidP="00EB6AAE">
      <w:pPr>
        <w:spacing w:line="200" w:lineRule="exact"/>
        <w:jc w:val="both"/>
        <w:rPr>
          <w:rFonts w:ascii="Times New Roman" w:eastAsia="Times New Roman" w:hAnsi="Times New Roman" w:cs="Times New Roman"/>
          <w:sz w:val="24"/>
          <w:szCs w:val="24"/>
        </w:rPr>
      </w:pPr>
    </w:p>
    <w:p w:rsidR="00F34173" w:rsidRPr="00C13395" w:rsidRDefault="00F34173" w:rsidP="00EB6AAE">
      <w:pPr>
        <w:spacing w:line="293" w:lineRule="exact"/>
        <w:jc w:val="both"/>
        <w:rPr>
          <w:rFonts w:ascii="Times New Roman" w:eastAsia="Times New Roman" w:hAnsi="Times New Roman" w:cs="Times New Roman"/>
          <w:sz w:val="24"/>
          <w:szCs w:val="24"/>
        </w:rPr>
      </w:pPr>
    </w:p>
    <w:p w:rsidR="00F34173" w:rsidRPr="00646ED0" w:rsidRDefault="002645DD" w:rsidP="002645DD">
      <w:pPr>
        <w:tabs>
          <w:tab w:val="left" w:pos="261"/>
        </w:tabs>
        <w:spacing w:line="0" w:lineRule="atLeast"/>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t>1</w:t>
      </w:r>
      <w:r w:rsidR="0041469D">
        <w:rPr>
          <w:rFonts w:ascii="Times New Roman" w:eastAsia="Trebuchet MS" w:hAnsi="Times New Roman" w:cs="Times New Roman"/>
          <w:b/>
          <w:sz w:val="24"/>
          <w:szCs w:val="24"/>
        </w:rPr>
        <w:t>2</w:t>
      </w:r>
      <w:r w:rsidRPr="00646ED0">
        <w:rPr>
          <w:rFonts w:ascii="Times New Roman" w:eastAsia="Trebuchet MS" w:hAnsi="Times New Roman" w:cs="Times New Roman"/>
          <w:b/>
          <w:sz w:val="24"/>
          <w:szCs w:val="24"/>
        </w:rPr>
        <w:t>-</w:t>
      </w:r>
      <w:r w:rsidR="00656C4D" w:rsidRPr="00646ED0">
        <w:rPr>
          <w:rFonts w:ascii="Times New Roman" w:eastAsia="Trebuchet MS" w:hAnsi="Times New Roman" w:cs="Times New Roman"/>
          <w:b/>
          <w:sz w:val="24"/>
          <w:szCs w:val="24"/>
        </w:rPr>
        <w:t>POLİTİKA’NIN YAYINLANMASI VE SAKLANMASI</w:t>
      </w:r>
    </w:p>
    <w:p w:rsidR="00F34173" w:rsidRPr="00C13395" w:rsidRDefault="00F34173">
      <w:pPr>
        <w:spacing w:line="309" w:lineRule="exact"/>
        <w:rPr>
          <w:rFonts w:ascii="Times New Roman" w:eastAsia="Times New Roman" w:hAnsi="Times New Roman" w:cs="Times New Roman"/>
          <w:sz w:val="24"/>
          <w:szCs w:val="24"/>
        </w:rPr>
      </w:pPr>
    </w:p>
    <w:p w:rsidR="00F34173" w:rsidRPr="00C13395" w:rsidRDefault="00656C4D" w:rsidP="00704834">
      <w:pPr>
        <w:spacing w:line="258" w:lineRule="auto"/>
        <w:ind w:left="720" w:right="131"/>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Politika, ıslak imzalı (basılı kâğıt) ve elektronik ortamda olmak üzere iki farklı ortamda hazırlanır. Internet adresimizden (</w:t>
      </w:r>
      <w:hyperlink r:id="rId8" w:history="1">
        <w:r w:rsidR="00D71255" w:rsidRPr="00337B38">
          <w:rPr>
            <w:rStyle w:val="Kpr"/>
            <w:rFonts w:ascii="Times New Roman" w:eastAsia="Times New Roman" w:hAnsi="Times New Roman" w:cs="Times New Roman"/>
            <w:sz w:val="24"/>
            <w:szCs w:val="24"/>
          </w:rPr>
          <w:t>www.golda.com.tr</w:t>
        </w:r>
      </w:hyperlink>
      <w:r w:rsidRPr="00C13395">
        <w:rPr>
          <w:rFonts w:ascii="Times New Roman" w:eastAsia="Times New Roman" w:hAnsi="Times New Roman" w:cs="Times New Roman"/>
          <w:sz w:val="24"/>
          <w:szCs w:val="24"/>
        </w:rPr>
        <w:t>) yayınlanır. Basılı kâğıt nüshası da İnsan Kaynakları Müdürlüğünde saklanır.</w:t>
      </w:r>
    </w:p>
    <w:p w:rsidR="00F34173" w:rsidRPr="00C13395" w:rsidRDefault="00F34173">
      <w:pPr>
        <w:spacing w:line="200" w:lineRule="exact"/>
        <w:rPr>
          <w:rFonts w:ascii="Times New Roman" w:eastAsia="Times New Roman" w:hAnsi="Times New Roman" w:cs="Times New Roman"/>
          <w:sz w:val="24"/>
          <w:szCs w:val="24"/>
        </w:rPr>
      </w:pPr>
    </w:p>
    <w:p w:rsidR="00F34173" w:rsidRPr="00C13395" w:rsidRDefault="00F34173">
      <w:pPr>
        <w:spacing w:line="293" w:lineRule="exact"/>
        <w:rPr>
          <w:rFonts w:ascii="Times New Roman" w:eastAsia="Times New Roman" w:hAnsi="Times New Roman" w:cs="Times New Roman"/>
          <w:sz w:val="24"/>
          <w:szCs w:val="24"/>
        </w:rPr>
      </w:pPr>
    </w:p>
    <w:p w:rsidR="00F34173" w:rsidRPr="00646ED0" w:rsidRDefault="0041469D" w:rsidP="0041469D">
      <w:pPr>
        <w:tabs>
          <w:tab w:val="left" w:pos="341"/>
        </w:tabs>
        <w:spacing w:line="0" w:lineRule="atLeast"/>
        <w:rPr>
          <w:rFonts w:ascii="Times New Roman" w:eastAsia="Trebuchet MS" w:hAnsi="Times New Roman" w:cs="Times New Roman"/>
          <w:b/>
          <w:sz w:val="24"/>
          <w:szCs w:val="24"/>
        </w:rPr>
      </w:pPr>
      <w:r>
        <w:rPr>
          <w:rFonts w:ascii="Times New Roman" w:eastAsia="Trebuchet MS" w:hAnsi="Times New Roman" w:cs="Times New Roman"/>
          <w:b/>
          <w:sz w:val="24"/>
          <w:szCs w:val="24"/>
        </w:rPr>
        <w:t>13-</w:t>
      </w:r>
      <w:r w:rsidR="00656C4D" w:rsidRPr="00646ED0">
        <w:rPr>
          <w:rFonts w:ascii="Times New Roman" w:eastAsia="Trebuchet MS" w:hAnsi="Times New Roman" w:cs="Times New Roman"/>
          <w:b/>
          <w:sz w:val="24"/>
          <w:szCs w:val="24"/>
        </w:rPr>
        <w:t>POLİTİKA’NIN GÜNCELLENME PERİYODU</w:t>
      </w:r>
    </w:p>
    <w:p w:rsidR="00F34173" w:rsidRPr="00C13395" w:rsidRDefault="00F34173">
      <w:pPr>
        <w:spacing w:line="314" w:lineRule="exact"/>
        <w:rPr>
          <w:rFonts w:ascii="Times New Roman" w:eastAsia="Times New Roman" w:hAnsi="Times New Roman" w:cs="Times New Roman"/>
          <w:sz w:val="24"/>
          <w:szCs w:val="24"/>
        </w:rPr>
      </w:pPr>
    </w:p>
    <w:p w:rsidR="00704834" w:rsidRDefault="00656C4D" w:rsidP="00BF1CCF">
      <w:pPr>
        <w:spacing w:line="0" w:lineRule="atLeast"/>
        <w:ind w:left="720"/>
        <w:rPr>
          <w:rFonts w:ascii="Times New Roman" w:eastAsia="Trebuchet MS" w:hAnsi="Times New Roman" w:cs="Times New Roman"/>
          <w:b/>
          <w:sz w:val="24"/>
          <w:szCs w:val="24"/>
        </w:rPr>
      </w:pPr>
      <w:r w:rsidRPr="00C13395">
        <w:rPr>
          <w:rFonts w:ascii="Times New Roman" w:eastAsia="Times New Roman" w:hAnsi="Times New Roman" w:cs="Times New Roman"/>
          <w:sz w:val="24"/>
          <w:szCs w:val="24"/>
        </w:rPr>
        <w:t>Politika, ihtiyaç duyuldukça gözden geçirilir ve gerekli olan bölümler güncellenir.</w:t>
      </w:r>
    </w:p>
    <w:p w:rsidR="00704834" w:rsidRDefault="00704834" w:rsidP="002645DD">
      <w:pPr>
        <w:tabs>
          <w:tab w:val="left" w:pos="341"/>
        </w:tabs>
        <w:spacing w:line="0" w:lineRule="atLeast"/>
        <w:rPr>
          <w:rFonts w:ascii="Times New Roman" w:eastAsia="Trebuchet MS" w:hAnsi="Times New Roman" w:cs="Times New Roman"/>
          <w:b/>
          <w:sz w:val="24"/>
          <w:szCs w:val="24"/>
        </w:rPr>
      </w:pPr>
    </w:p>
    <w:p w:rsidR="00F34173" w:rsidRPr="00646ED0" w:rsidRDefault="002645DD" w:rsidP="002645DD">
      <w:pPr>
        <w:tabs>
          <w:tab w:val="left" w:pos="341"/>
        </w:tabs>
        <w:spacing w:line="0" w:lineRule="atLeast"/>
        <w:rPr>
          <w:rFonts w:ascii="Times New Roman" w:eastAsia="Trebuchet MS" w:hAnsi="Times New Roman" w:cs="Times New Roman"/>
          <w:b/>
          <w:sz w:val="24"/>
          <w:szCs w:val="24"/>
        </w:rPr>
      </w:pPr>
      <w:r w:rsidRPr="00646ED0">
        <w:rPr>
          <w:rFonts w:ascii="Times New Roman" w:eastAsia="Trebuchet MS" w:hAnsi="Times New Roman" w:cs="Times New Roman"/>
          <w:b/>
          <w:sz w:val="24"/>
          <w:szCs w:val="24"/>
        </w:rPr>
        <w:t>1</w:t>
      </w:r>
      <w:r w:rsidR="0041469D">
        <w:rPr>
          <w:rFonts w:ascii="Times New Roman" w:eastAsia="Trebuchet MS" w:hAnsi="Times New Roman" w:cs="Times New Roman"/>
          <w:b/>
          <w:sz w:val="24"/>
          <w:szCs w:val="24"/>
        </w:rPr>
        <w:t>4</w:t>
      </w:r>
      <w:r w:rsidRPr="00646ED0">
        <w:rPr>
          <w:rFonts w:ascii="Times New Roman" w:eastAsia="Trebuchet MS" w:hAnsi="Times New Roman" w:cs="Times New Roman"/>
          <w:b/>
          <w:sz w:val="24"/>
          <w:szCs w:val="24"/>
        </w:rPr>
        <w:t>-</w:t>
      </w:r>
      <w:r w:rsidR="00656C4D" w:rsidRPr="00646ED0">
        <w:rPr>
          <w:rFonts w:ascii="Times New Roman" w:eastAsia="Trebuchet MS" w:hAnsi="Times New Roman" w:cs="Times New Roman"/>
          <w:b/>
          <w:sz w:val="24"/>
          <w:szCs w:val="24"/>
        </w:rPr>
        <w:t>POLİTİKANIN YÜRÜRLÜĞÜ VE YÜRÜRLÜKTEN KALDIRILMASI</w:t>
      </w:r>
    </w:p>
    <w:p w:rsidR="00F34173" w:rsidRPr="00C13395" w:rsidRDefault="00F34173">
      <w:pPr>
        <w:spacing w:line="317" w:lineRule="exact"/>
        <w:rPr>
          <w:rFonts w:ascii="Times New Roman" w:eastAsia="Times New Roman" w:hAnsi="Times New Roman" w:cs="Times New Roman"/>
          <w:sz w:val="24"/>
          <w:szCs w:val="24"/>
        </w:rPr>
      </w:pPr>
    </w:p>
    <w:p w:rsidR="002645DD" w:rsidRDefault="00656C4D" w:rsidP="00704834">
      <w:pPr>
        <w:spacing w:line="261" w:lineRule="auto"/>
        <w:ind w:left="720" w:right="111"/>
        <w:jc w:val="both"/>
        <w:rPr>
          <w:rFonts w:ascii="Times New Roman" w:eastAsia="Times New Roman" w:hAnsi="Times New Roman" w:cs="Times New Roman"/>
          <w:sz w:val="24"/>
          <w:szCs w:val="24"/>
        </w:rPr>
      </w:pPr>
      <w:r w:rsidRPr="00C13395">
        <w:rPr>
          <w:rFonts w:ascii="Times New Roman" w:eastAsia="Times New Roman" w:hAnsi="Times New Roman" w:cs="Times New Roman"/>
          <w:sz w:val="24"/>
          <w:szCs w:val="24"/>
        </w:rPr>
        <w:t xml:space="preserve">Politika, </w:t>
      </w:r>
      <w:r w:rsidR="00D71255">
        <w:rPr>
          <w:rFonts w:ascii="Cambria" w:hAnsi="Cambria" w:cs="Tahoma"/>
          <w:color w:val="FF0000"/>
          <w:sz w:val="24"/>
          <w:szCs w:val="24"/>
        </w:rPr>
        <w:t xml:space="preserve">Golda Gıda </w:t>
      </w:r>
      <w:proofErr w:type="spellStart"/>
      <w:proofErr w:type="gramStart"/>
      <w:r w:rsidR="00D71255">
        <w:rPr>
          <w:rFonts w:ascii="Cambria" w:hAnsi="Cambria" w:cs="Tahoma"/>
          <w:color w:val="FF0000"/>
          <w:sz w:val="24"/>
          <w:szCs w:val="24"/>
        </w:rPr>
        <w:t>San.Tic.A</w:t>
      </w:r>
      <w:proofErr w:type="gramEnd"/>
      <w:r w:rsidR="00D71255">
        <w:rPr>
          <w:rFonts w:ascii="Cambria" w:hAnsi="Cambria" w:cs="Tahoma"/>
          <w:color w:val="FF0000"/>
          <w:sz w:val="24"/>
          <w:szCs w:val="24"/>
        </w:rPr>
        <w:t>.Ş</w:t>
      </w:r>
      <w:proofErr w:type="spellEnd"/>
      <w:r w:rsidR="00D71255">
        <w:rPr>
          <w:rFonts w:ascii="Cambria" w:hAnsi="Cambria" w:cs="Tahoma"/>
          <w:color w:val="FF0000"/>
          <w:sz w:val="24"/>
          <w:szCs w:val="24"/>
        </w:rPr>
        <w:t>.</w:t>
      </w:r>
      <w:r w:rsidR="00D71255">
        <w:rPr>
          <w:rFonts w:ascii="Tahoma" w:hAnsi="Tahoma" w:cs="Tahoma"/>
          <w:color w:val="FF0000"/>
        </w:rPr>
        <w:t xml:space="preserve"> </w:t>
      </w:r>
      <w:r w:rsidRPr="00C13395">
        <w:rPr>
          <w:rFonts w:ascii="Times New Roman" w:eastAsia="Times New Roman" w:hAnsi="Times New Roman" w:cs="Times New Roman"/>
          <w:sz w:val="24"/>
          <w:szCs w:val="24"/>
        </w:rPr>
        <w:t xml:space="preserve">internet sitesinde yayınlanmasının ardından yürürlüğe girmiş kabul edilir. </w:t>
      </w:r>
      <w:proofErr w:type="spellStart"/>
      <w:r w:rsidRPr="00C13395">
        <w:rPr>
          <w:rFonts w:ascii="Times New Roman" w:eastAsia="Times New Roman" w:hAnsi="Times New Roman" w:cs="Times New Roman"/>
          <w:sz w:val="24"/>
          <w:szCs w:val="24"/>
        </w:rPr>
        <w:t>Politika’nın</w:t>
      </w:r>
      <w:proofErr w:type="spellEnd"/>
      <w:r w:rsidRPr="00C13395">
        <w:rPr>
          <w:rFonts w:ascii="Times New Roman" w:eastAsia="Times New Roman" w:hAnsi="Times New Roman" w:cs="Times New Roman"/>
          <w:sz w:val="24"/>
          <w:szCs w:val="24"/>
        </w:rPr>
        <w:t xml:space="preserve"> yürürlükten kaldırılmasına karar verilmesi halinde, </w:t>
      </w:r>
      <w:proofErr w:type="spellStart"/>
      <w:r w:rsidRPr="00C13395">
        <w:rPr>
          <w:rFonts w:ascii="Times New Roman" w:eastAsia="Times New Roman" w:hAnsi="Times New Roman" w:cs="Times New Roman"/>
          <w:sz w:val="24"/>
          <w:szCs w:val="24"/>
        </w:rPr>
        <w:t>Politika’nın</w:t>
      </w:r>
      <w:proofErr w:type="spellEnd"/>
      <w:r w:rsidRPr="00C13395">
        <w:rPr>
          <w:rFonts w:ascii="Times New Roman" w:eastAsia="Times New Roman" w:hAnsi="Times New Roman" w:cs="Times New Roman"/>
          <w:sz w:val="24"/>
          <w:szCs w:val="24"/>
        </w:rPr>
        <w:t xml:space="preserve"> ıslak imzalı eski nüshaları İnsan Kaynakları Müdürlüğü tarafından iptal edilerek (iptal kaşesi vurularak veya iptal yazılarak) imzalanır ve en az 5 yıl süre ile İnsan Kaynakları Müdürlüğü tarafından saklanır.</w:t>
      </w:r>
      <w:bookmarkStart w:id="11" w:name="page17"/>
      <w:bookmarkEnd w:id="11"/>
    </w:p>
    <w:p w:rsidR="00F2764E" w:rsidRDefault="00F2764E" w:rsidP="00704834">
      <w:pPr>
        <w:spacing w:line="261" w:lineRule="auto"/>
        <w:ind w:left="720" w:right="111"/>
        <w:jc w:val="both"/>
        <w:rPr>
          <w:rFonts w:ascii="Times New Roman" w:eastAsia="Times New Roman" w:hAnsi="Times New Roman" w:cs="Times New Roman"/>
          <w:sz w:val="24"/>
          <w:szCs w:val="24"/>
        </w:rPr>
      </w:pPr>
    </w:p>
    <w:tbl>
      <w:tblPr>
        <w:tblW w:w="9720" w:type="dxa"/>
        <w:tblCellMar>
          <w:left w:w="0" w:type="dxa"/>
          <w:right w:w="0" w:type="dxa"/>
        </w:tblCellMar>
        <w:tblLook w:val="04A0" w:firstRow="1" w:lastRow="0" w:firstColumn="1" w:lastColumn="0" w:noHBand="0" w:noVBand="1"/>
      </w:tblPr>
      <w:tblGrid>
        <w:gridCol w:w="9720"/>
      </w:tblGrid>
      <w:tr w:rsidR="00F2764E" w:rsidTr="00261984">
        <w:trPr>
          <w:trHeight w:val="315"/>
        </w:trPr>
        <w:tc>
          <w:tcPr>
            <w:tcW w:w="97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7F2CFF">
            <w:pPr>
              <w:spacing w:line="252" w:lineRule="auto"/>
              <w:rPr>
                <w:rFonts w:ascii="Arial TUR" w:hAnsi="Arial TUR" w:cs="Arial TUR"/>
                <w:b/>
                <w:bCs/>
                <w:color w:val="FF0000"/>
                <w:sz w:val="24"/>
                <w:szCs w:val="24"/>
              </w:rPr>
            </w:pPr>
            <w:r w:rsidRPr="007F2CFF">
              <w:rPr>
                <w:rFonts w:ascii="Arial TUR" w:hAnsi="Arial TUR" w:cs="Arial TUR"/>
                <w:b/>
                <w:bCs/>
                <w:color w:val="FF0000"/>
                <w:szCs w:val="24"/>
              </w:rPr>
              <w:t xml:space="preserve">ŞİRKETİMİZİN BAĞLI BULUNDUĞU </w:t>
            </w:r>
            <w:r>
              <w:rPr>
                <w:rFonts w:ascii="Arial TUR" w:hAnsi="Arial TUR" w:cs="Arial TUR"/>
                <w:b/>
                <w:bCs/>
                <w:color w:val="FF0000"/>
                <w:sz w:val="24"/>
                <w:szCs w:val="24"/>
              </w:rPr>
              <w:t xml:space="preserve">BERA HOLDİNG A.Ş. </w:t>
            </w:r>
            <w:r w:rsidR="00CF5ED8">
              <w:rPr>
                <w:rFonts w:ascii="Arial TUR" w:hAnsi="Arial TUR" w:cs="Arial TUR"/>
                <w:b/>
                <w:bCs/>
                <w:color w:val="FF0000"/>
                <w:sz w:val="24"/>
                <w:szCs w:val="24"/>
              </w:rPr>
              <w:t xml:space="preserve">DOĞRUDAN VEYA DOLAYLI </w:t>
            </w:r>
            <w:r>
              <w:rPr>
                <w:rFonts w:ascii="Arial TUR" w:hAnsi="Arial TUR" w:cs="Arial TUR"/>
                <w:b/>
                <w:bCs/>
                <w:color w:val="FF0000"/>
                <w:sz w:val="24"/>
                <w:szCs w:val="24"/>
              </w:rPr>
              <w:t>İŞTİRAKLERİ</w:t>
            </w:r>
            <w:bookmarkStart w:id="12" w:name="_GoBack"/>
            <w:bookmarkEnd w:id="12"/>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Kombassan</w:t>
            </w:r>
            <w:proofErr w:type="spellEnd"/>
            <w:r>
              <w:rPr>
                <w:rFonts w:ascii="Arial TUR" w:hAnsi="Arial TUR" w:cs="Arial TUR"/>
                <w:b/>
                <w:bCs/>
                <w:sz w:val="24"/>
                <w:szCs w:val="24"/>
              </w:rPr>
              <w:t xml:space="preserve"> </w:t>
            </w:r>
            <w:proofErr w:type="gramStart"/>
            <w:r>
              <w:rPr>
                <w:rFonts w:ascii="Arial TUR" w:hAnsi="Arial TUR" w:cs="Arial TUR"/>
                <w:b/>
                <w:bCs/>
                <w:sz w:val="24"/>
                <w:szCs w:val="24"/>
              </w:rPr>
              <w:t>Kağıt</w:t>
            </w:r>
            <w:proofErr w:type="gramEnd"/>
            <w:r>
              <w:rPr>
                <w:rFonts w:ascii="Arial TUR" w:hAnsi="Arial TUR" w:cs="Arial TUR"/>
                <w:b/>
                <w:bCs/>
                <w:sz w:val="24"/>
                <w:szCs w:val="24"/>
              </w:rPr>
              <w:t xml:space="preserve"> Matbaa Gıda ve Tekstil Sanayi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Adaçal</w:t>
            </w:r>
            <w:proofErr w:type="spellEnd"/>
            <w:r>
              <w:rPr>
                <w:rFonts w:ascii="Arial TUR" w:hAnsi="Arial TUR" w:cs="Arial TUR"/>
                <w:b/>
                <w:bCs/>
                <w:sz w:val="24"/>
                <w:szCs w:val="24"/>
              </w:rPr>
              <w:t xml:space="preserve"> Endüstriyel Mineraller Sanayi ve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Bera Turizm İnşaat Seyahat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Divapan</w:t>
            </w:r>
            <w:proofErr w:type="spellEnd"/>
            <w:r>
              <w:rPr>
                <w:rFonts w:ascii="Arial TUR" w:hAnsi="Arial TUR" w:cs="Arial TUR"/>
                <w:b/>
                <w:bCs/>
                <w:sz w:val="24"/>
                <w:szCs w:val="24"/>
              </w:rPr>
              <w:t xml:space="preserve"> Entegre Ağaç Panel Sanayi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Hisar Madencilik ve Yapı Elemanları Sanayi ve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Kombassan</w:t>
            </w:r>
            <w:proofErr w:type="spellEnd"/>
            <w:r>
              <w:rPr>
                <w:rFonts w:ascii="Arial TUR" w:hAnsi="Arial TUR" w:cs="Arial TUR"/>
                <w:b/>
                <w:bCs/>
                <w:sz w:val="24"/>
                <w:szCs w:val="24"/>
              </w:rPr>
              <w:t xml:space="preserve"> Giyim Gıda Turizm Sanayi İç ve Dış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Karsu Çamlıca Köyü Su İşletmeleri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Komal</w:t>
            </w:r>
            <w:proofErr w:type="spellEnd"/>
            <w:r>
              <w:rPr>
                <w:rFonts w:ascii="Arial TUR" w:hAnsi="Arial TUR" w:cs="Arial TUR"/>
                <w:b/>
                <w:bCs/>
                <w:sz w:val="24"/>
                <w:szCs w:val="24"/>
              </w:rPr>
              <w:t xml:space="preserve"> Tüketim Malları Üretim Pazarlama Sanayi ve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Koveka</w:t>
            </w:r>
            <w:proofErr w:type="spellEnd"/>
            <w:r>
              <w:rPr>
                <w:rFonts w:ascii="Arial TUR" w:hAnsi="Arial TUR" w:cs="Arial TUR"/>
                <w:b/>
                <w:bCs/>
                <w:sz w:val="24"/>
                <w:szCs w:val="24"/>
              </w:rPr>
              <w:t xml:space="preserve"> Konya ve Karaman Tekstil Sanayi ve Dış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lastRenderedPageBreak/>
              <w:t>Kompen</w:t>
            </w:r>
            <w:proofErr w:type="spellEnd"/>
            <w:r>
              <w:rPr>
                <w:rFonts w:ascii="Arial TUR" w:hAnsi="Arial TUR" w:cs="Arial TUR"/>
                <w:b/>
                <w:bCs/>
                <w:sz w:val="24"/>
                <w:szCs w:val="24"/>
              </w:rPr>
              <w:t xml:space="preserve"> PVC Yapı ve İnşaat Malzemeleri Sanayi ve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Komyapı</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Hazırbeton</w:t>
            </w:r>
            <w:proofErr w:type="spellEnd"/>
            <w:r>
              <w:rPr>
                <w:rFonts w:ascii="Arial TUR" w:hAnsi="Arial TUR" w:cs="Arial TUR"/>
                <w:b/>
                <w:bCs/>
                <w:sz w:val="24"/>
                <w:szCs w:val="24"/>
              </w:rPr>
              <w:t xml:space="preserve"> Prefabrik  İnşaat Taahhüt Sanayi ve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Kongaz</w:t>
            </w:r>
            <w:proofErr w:type="spellEnd"/>
            <w:r>
              <w:rPr>
                <w:rFonts w:ascii="Arial TUR" w:hAnsi="Arial TUR" w:cs="Arial TUR"/>
                <w:b/>
                <w:bCs/>
                <w:sz w:val="24"/>
                <w:szCs w:val="24"/>
              </w:rPr>
              <w:t xml:space="preserve"> Petrol Ürünleri Pazarlama Sanayi ve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 xml:space="preserve">Muratlı Karton </w:t>
            </w:r>
            <w:proofErr w:type="gramStart"/>
            <w:r>
              <w:rPr>
                <w:rFonts w:ascii="Arial TUR" w:hAnsi="Arial TUR" w:cs="Arial TUR"/>
                <w:b/>
                <w:bCs/>
                <w:sz w:val="24"/>
                <w:szCs w:val="24"/>
              </w:rPr>
              <w:t>Kağıt</w:t>
            </w:r>
            <w:proofErr w:type="gramEnd"/>
            <w:r>
              <w:rPr>
                <w:rFonts w:ascii="Arial TUR" w:hAnsi="Arial TUR" w:cs="Arial TUR"/>
                <w:b/>
                <w:bCs/>
                <w:sz w:val="24"/>
                <w:szCs w:val="24"/>
              </w:rPr>
              <w:t xml:space="preserve"> Sanayi ve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MPG Makine Prodüksiyon Grubu Makine İmalat Sanayi Ticaret Anonim Şirketi</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Talay Otomotiv Sanayi ve Ticaret Anonim Şirketi</w:t>
            </w:r>
          </w:p>
        </w:tc>
      </w:tr>
      <w:tr w:rsidR="008E0520"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tbl>
            <w:tblPr>
              <w:tblW w:w="9400" w:type="dxa"/>
              <w:tblCellMar>
                <w:left w:w="0" w:type="dxa"/>
                <w:right w:w="0" w:type="dxa"/>
              </w:tblCellMar>
              <w:tblLook w:val="04A0" w:firstRow="1" w:lastRow="0" w:firstColumn="1" w:lastColumn="0" w:noHBand="0" w:noVBand="1"/>
            </w:tblPr>
            <w:tblGrid>
              <w:gridCol w:w="9560"/>
            </w:tblGrid>
            <w:tr w:rsidR="00261984" w:rsidTr="00312699">
              <w:trPr>
                <w:trHeight w:val="315"/>
              </w:trPr>
              <w:tc>
                <w:tcPr>
                  <w:tcW w:w="9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61984" w:rsidRDefault="00261984" w:rsidP="00261984">
                  <w:pPr>
                    <w:spacing w:line="252" w:lineRule="auto"/>
                    <w:rPr>
                      <w:rFonts w:ascii="Arial TUR" w:hAnsi="Arial TUR" w:cs="Arial TUR"/>
                      <w:b/>
                      <w:bCs/>
                      <w:sz w:val="24"/>
                      <w:szCs w:val="24"/>
                    </w:rPr>
                  </w:pPr>
                  <w:proofErr w:type="spellStart"/>
                  <w:r>
                    <w:rPr>
                      <w:rFonts w:ascii="Arial TUR" w:hAnsi="Arial TUR" w:cs="Arial TUR"/>
                      <w:b/>
                      <w:bCs/>
                      <w:sz w:val="24"/>
                      <w:szCs w:val="24"/>
                    </w:rPr>
                    <w:t>Komel</w:t>
                  </w:r>
                  <w:proofErr w:type="spellEnd"/>
                  <w:r>
                    <w:rPr>
                      <w:rFonts w:ascii="Arial TUR" w:hAnsi="Arial TUR" w:cs="Arial TUR"/>
                      <w:b/>
                      <w:bCs/>
                      <w:sz w:val="24"/>
                      <w:szCs w:val="24"/>
                    </w:rPr>
                    <w:t xml:space="preserve"> Enerji Sanayi ve Ticaret Anonim Şirketi</w:t>
                  </w:r>
                </w:p>
              </w:tc>
            </w:tr>
            <w:tr w:rsidR="00261984" w:rsidTr="00312699">
              <w:trPr>
                <w:trHeight w:val="315"/>
              </w:trPr>
              <w:tc>
                <w:tcPr>
                  <w:tcW w:w="9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tbl>
                  <w:tblPr>
                    <w:tblW w:w="9400" w:type="dxa"/>
                    <w:tblCellMar>
                      <w:left w:w="0" w:type="dxa"/>
                      <w:right w:w="0" w:type="dxa"/>
                    </w:tblCellMar>
                    <w:tblLook w:val="04A0" w:firstRow="1" w:lastRow="0" w:firstColumn="1" w:lastColumn="0" w:noHBand="0" w:noVBand="1"/>
                  </w:tblPr>
                  <w:tblGrid>
                    <w:gridCol w:w="9400"/>
                  </w:tblGrid>
                  <w:tr w:rsidR="00261984" w:rsidTr="00312699">
                    <w:trPr>
                      <w:trHeight w:val="315"/>
                    </w:trPr>
                    <w:tc>
                      <w:tcPr>
                        <w:tcW w:w="9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61984" w:rsidRDefault="00261984" w:rsidP="00261984">
                        <w:pPr>
                          <w:spacing w:line="252" w:lineRule="auto"/>
                          <w:rPr>
                            <w:rFonts w:ascii="Arial TUR" w:hAnsi="Arial TUR" w:cs="Arial TUR"/>
                            <w:b/>
                            <w:bCs/>
                            <w:sz w:val="24"/>
                            <w:szCs w:val="24"/>
                          </w:rPr>
                        </w:pPr>
                        <w:proofErr w:type="spellStart"/>
                        <w:r>
                          <w:rPr>
                            <w:rFonts w:ascii="Arial TUR" w:hAnsi="Arial TUR" w:cs="Arial TUR"/>
                            <w:b/>
                            <w:bCs/>
                            <w:sz w:val="24"/>
                            <w:szCs w:val="24"/>
                          </w:rPr>
                          <w:t>Yenipark</w:t>
                        </w:r>
                        <w:proofErr w:type="spellEnd"/>
                        <w:r>
                          <w:rPr>
                            <w:rFonts w:ascii="Arial TUR" w:hAnsi="Arial TUR" w:cs="Arial TUR"/>
                            <w:b/>
                            <w:bCs/>
                            <w:sz w:val="24"/>
                            <w:szCs w:val="24"/>
                          </w:rPr>
                          <w:t xml:space="preserve"> Turizm Sanayi ve Ticaret Anonim Şirketi</w:t>
                        </w:r>
                      </w:p>
                    </w:tc>
                  </w:tr>
                </w:tbl>
                <w:p w:rsidR="00261984" w:rsidRPr="00C13395" w:rsidRDefault="00261984" w:rsidP="00261984">
                  <w:pPr>
                    <w:spacing w:line="261" w:lineRule="auto"/>
                    <w:ind w:left="720" w:right="111"/>
                    <w:jc w:val="both"/>
                    <w:rPr>
                      <w:rFonts w:ascii="Times New Roman" w:eastAsia="Times New Roman" w:hAnsi="Times New Roman" w:cs="Times New Roman"/>
                      <w:sz w:val="24"/>
                      <w:szCs w:val="24"/>
                    </w:rPr>
                  </w:pPr>
                </w:p>
                <w:p w:rsidR="00261984" w:rsidRDefault="00CF5ED8" w:rsidP="00261984">
                  <w:pPr>
                    <w:spacing w:line="252" w:lineRule="auto"/>
                    <w:rPr>
                      <w:rFonts w:ascii="Arial TUR" w:hAnsi="Arial TUR" w:cs="Arial TUR"/>
                      <w:b/>
                      <w:bCs/>
                      <w:sz w:val="24"/>
                      <w:szCs w:val="24"/>
                    </w:rPr>
                  </w:pPr>
                  <w:r>
                    <w:rPr>
                      <w:rFonts w:ascii="Arial TUR" w:hAnsi="Arial TUR" w:cs="Arial TUR"/>
                      <w:b/>
                      <w:bCs/>
                      <w:sz w:val="24"/>
                      <w:szCs w:val="24"/>
                    </w:rPr>
                    <w:t>Anadolu Rulman İmalat Sanayi ve Ticaret Anonim Şirketi</w:t>
                  </w:r>
                </w:p>
              </w:tc>
            </w:tr>
          </w:tbl>
          <w:p w:rsidR="008E0520" w:rsidRDefault="008E0520">
            <w:pPr>
              <w:spacing w:line="252" w:lineRule="auto"/>
              <w:rPr>
                <w:rFonts w:ascii="Arial TUR" w:hAnsi="Arial TUR" w:cs="Arial TUR"/>
                <w:b/>
                <w:bCs/>
                <w:sz w:val="24"/>
                <w:szCs w:val="24"/>
              </w:rPr>
            </w:pP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7A53BC">
            <w:pPr>
              <w:spacing w:line="252" w:lineRule="auto"/>
              <w:rPr>
                <w:rFonts w:ascii="Arial TUR" w:hAnsi="Arial TUR" w:cs="Arial TUR"/>
                <w:b/>
                <w:bCs/>
                <w:sz w:val="24"/>
                <w:szCs w:val="24"/>
              </w:rPr>
            </w:pPr>
            <w:r w:rsidRPr="007A53BC">
              <w:rPr>
                <w:rFonts w:ascii="Arial TUR" w:hAnsi="Arial TUR" w:cs="Arial TUR"/>
                <w:b/>
                <w:bCs/>
                <w:color w:val="FF0000"/>
                <w:sz w:val="24"/>
                <w:szCs w:val="24"/>
              </w:rPr>
              <w:t>YURTDIŞI İŞTİRAK GRUP FİRMALAR</w:t>
            </w:r>
            <w:r w:rsidR="00261984">
              <w:rPr>
                <w:rFonts w:ascii="Arial TUR" w:hAnsi="Arial TUR" w:cs="Arial TUR"/>
                <w:b/>
                <w:bCs/>
                <w:color w:val="FF0000"/>
                <w:sz w:val="24"/>
                <w:szCs w:val="24"/>
              </w:rPr>
              <w:t>I</w:t>
            </w:r>
            <w:r w:rsidRPr="007A53BC">
              <w:rPr>
                <w:rFonts w:ascii="Arial TUR" w:hAnsi="Arial TUR" w:cs="Arial TUR"/>
                <w:b/>
                <w:bCs/>
                <w:color w:val="FF0000"/>
                <w:sz w:val="24"/>
                <w:szCs w:val="24"/>
              </w:rPr>
              <w:t xml:space="preserve"> </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roofErr w:type="spellStart"/>
            <w:r>
              <w:rPr>
                <w:rFonts w:ascii="Arial TUR" w:hAnsi="Arial TUR" w:cs="Arial TUR"/>
                <w:b/>
                <w:bCs/>
                <w:sz w:val="24"/>
                <w:szCs w:val="24"/>
              </w:rPr>
              <w:t>Sc</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Rulmenti</w:t>
            </w:r>
            <w:proofErr w:type="spellEnd"/>
            <w:r>
              <w:rPr>
                <w:rFonts w:ascii="Arial TUR" w:hAnsi="Arial TUR" w:cs="Arial TUR"/>
                <w:b/>
                <w:bCs/>
                <w:sz w:val="24"/>
                <w:szCs w:val="24"/>
              </w:rPr>
              <w:t xml:space="preserve"> S.A. </w:t>
            </w:r>
            <w:proofErr w:type="spellStart"/>
            <w:r>
              <w:rPr>
                <w:rFonts w:ascii="Arial TUR" w:hAnsi="Arial TUR" w:cs="Arial TUR"/>
                <w:b/>
                <w:bCs/>
                <w:sz w:val="24"/>
                <w:szCs w:val="24"/>
              </w:rPr>
              <w:t>Barlad</w:t>
            </w:r>
            <w:proofErr w:type="spellEnd"/>
            <w:r>
              <w:rPr>
                <w:rFonts w:ascii="Arial TUR" w:hAnsi="Arial TUR" w:cs="Arial TUR"/>
                <w:b/>
                <w:bCs/>
                <w:sz w:val="24"/>
                <w:szCs w:val="24"/>
              </w:rPr>
              <w:t xml:space="preserve"> </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 xml:space="preserve">MZK </w:t>
            </w:r>
            <w:proofErr w:type="spellStart"/>
            <w:r>
              <w:rPr>
                <w:rFonts w:ascii="Arial TUR" w:hAnsi="Arial TUR" w:cs="Arial TUR"/>
                <w:b/>
                <w:bCs/>
                <w:sz w:val="24"/>
                <w:szCs w:val="24"/>
              </w:rPr>
              <w:t>Shopping</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Complex</w:t>
            </w:r>
            <w:proofErr w:type="spellEnd"/>
            <w:r>
              <w:rPr>
                <w:rFonts w:ascii="Arial TUR" w:hAnsi="Arial TUR" w:cs="Arial TUR"/>
                <w:b/>
                <w:bCs/>
                <w:sz w:val="24"/>
                <w:szCs w:val="24"/>
              </w:rPr>
              <w:t xml:space="preserve"> Limited </w:t>
            </w:r>
            <w:proofErr w:type="spellStart"/>
            <w:r>
              <w:rPr>
                <w:rFonts w:ascii="Arial TUR" w:hAnsi="Arial TUR" w:cs="Arial TUR"/>
                <w:b/>
                <w:bCs/>
                <w:sz w:val="24"/>
                <w:szCs w:val="24"/>
              </w:rPr>
              <w:t>Company</w:t>
            </w:r>
            <w:proofErr w:type="spellEnd"/>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 xml:space="preserve">New </w:t>
            </w:r>
            <w:proofErr w:type="spellStart"/>
            <w:r>
              <w:rPr>
                <w:rFonts w:ascii="Arial TUR" w:hAnsi="Arial TUR" w:cs="Arial TUR"/>
                <w:b/>
                <w:bCs/>
                <w:sz w:val="24"/>
                <w:szCs w:val="24"/>
              </w:rPr>
              <w:t>Mgm</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Manufacturer</w:t>
            </w:r>
            <w:proofErr w:type="spellEnd"/>
            <w:r>
              <w:rPr>
                <w:rFonts w:ascii="Arial TUR" w:hAnsi="Arial TUR" w:cs="Arial TUR"/>
                <w:b/>
                <w:bCs/>
                <w:sz w:val="24"/>
                <w:szCs w:val="24"/>
              </w:rPr>
              <w:t xml:space="preserve"> </w:t>
            </w:r>
            <w:proofErr w:type="spellStart"/>
            <w:r>
              <w:rPr>
                <w:rFonts w:ascii="Arial TUR" w:hAnsi="Arial TUR" w:cs="Arial TUR"/>
                <w:b/>
                <w:bCs/>
                <w:sz w:val="24"/>
                <w:szCs w:val="24"/>
              </w:rPr>
              <w:t>Private</w:t>
            </w:r>
            <w:proofErr w:type="spellEnd"/>
            <w:r>
              <w:rPr>
                <w:rFonts w:ascii="Arial TUR" w:hAnsi="Arial TUR" w:cs="Arial TUR"/>
                <w:b/>
                <w:bCs/>
                <w:sz w:val="24"/>
                <w:szCs w:val="24"/>
              </w:rPr>
              <w:t xml:space="preserve"> Limited </w:t>
            </w:r>
            <w:proofErr w:type="spellStart"/>
            <w:r>
              <w:rPr>
                <w:rFonts w:ascii="Arial TUR" w:hAnsi="Arial TUR" w:cs="Arial TUR"/>
                <w:b/>
                <w:bCs/>
                <w:sz w:val="24"/>
                <w:szCs w:val="24"/>
              </w:rPr>
              <w:t>Company</w:t>
            </w:r>
            <w:proofErr w:type="spellEnd"/>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r>
              <w:rPr>
                <w:rFonts w:ascii="Arial TUR" w:hAnsi="Arial TUR" w:cs="Arial TUR"/>
                <w:b/>
                <w:bCs/>
                <w:sz w:val="24"/>
                <w:szCs w:val="24"/>
              </w:rPr>
              <w:t> </w:t>
            </w:r>
          </w:p>
        </w:tc>
      </w:tr>
      <w:tr w:rsidR="00F2764E" w:rsidTr="00261984">
        <w:trPr>
          <w:trHeight w:val="315"/>
        </w:trPr>
        <w:tc>
          <w:tcPr>
            <w:tcW w:w="97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764E" w:rsidRDefault="00F2764E">
            <w:pPr>
              <w:spacing w:line="252" w:lineRule="auto"/>
              <w:rPr>
                <w:rFonts w:ascii="Arial TUR" w:hAnsi="Arial TUR" w:cs="Arial TUR"/>
                <w:b/>
                <w:bCs/>
                <w:sz w:val="24"/>
                <w:szCs w:val="24"/>
              </w:rPr>
            </w:pPr>
          </w:p>
        </w:tc>
      </w:tr>
    </w:tbl>
    <w:p w:rsidR="00F2764E" w:rsidRPr="00C13395" w:rsidRDefault="00F2764E" w:rsidP="00704834">
      <w:pPr>
        <w:spacing w:line="261" w:lineRule="auto"/>
        <w:ind w:left="720" w:right="111"/>
        <w:jc w:val="both"/>
        <w:rPr>
          <w:rFonts w:ascii="Times New Roman" w:eastAsia="Times New Roman" w:hAnsi="Times New Roman" w:cs="Times New Roman"/>
          <w:sz w:val="24"/>
          <w:szCs w:val="24"/>
        </w:rPr>
      </w:pPr>
    </w:p>
    <w:sectPr w:rsidR="00F2764E" w:rsidRPr="00C13395">
      <w:footerReference w:type="default" r:id="rId9"/>
      <w:pgSz w:w="11920" w:h="16841"/>
      <w:pgMar w:top="1328" w:right="1440" w:bottom="448" w:left="1180" w:header="0" w:footer="0" w:gutter="0"/>
      <w:cols w:space="0" w:equalWidth="0">
        <w:col w:w="92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74" w:rsidRDefault="00CF1D74" w:rsidP="00704834">
      <w:r>
        <w:separator/>
      </w:r>
    </w:p>
  </w:endnote>
  <w:endnote w:type="continuationSeparator" w:id="0">
    <w:p w:rsidR="00CF1D74" w:rsidRDefault="00CF1D74" w:rsidP="0070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9"/>
      <w:docPartObj>
        <w:docPartGallery w:val="Page Numbers (Bottom of Page)"/>
        <w:docPartUnique/>
      </w:docPartObj>
    </w:sdtPr>
    <w:sdtEndPr/>
    <w:sdtContent>
      <w:p w:rsidR="00295E2A" w:rsidRDefault="00295E2A">
        <w:pPr>
          <w:pStyle w:val="Altbilgi"/>
          <w:jc w:val="center"/>
        </w:pPr>
        <w:r>
          <w:fldChar w:fldCharType="begin"/>
        </w:r>
        <w:r>
          <w:instrText>PAGE   \* MERGEFORMAT</w:instrText>
        </w:r>
        <w:r>
          <w:fldChar w:fldCharType="separate"/>
        </w:r>
        <w:r w:rsidR="00CF5ED8">
          <w:rPr>
            <w:noProof/>
          </w:rPr>
          <w:t>9</w:t>
        </w:r>
        <w:r>
          <w:fldChar w:fldCharType="end"/>
        </w:r>
      </w:p>
    </w:sdtContent>
  </w:sdt>
  <w:p w:rsidR="00295E2A" w:rsidRDefault="00295E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74" w:rsidRDefault="00CF1D74" w:rsidP="00704834">
      <w:r>
        <w:separator/>
      </w:r>
    </w:p>
  </w:footnote>
  <w:footnote w:type="continuationSeparator" w:id="0">
    <w:p w:rsidR="00CF1D74" w:rsidRDefault="00CF1D74" w:rsidP="0070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216231A"/>
    <w:lvl w:ilvl="0" w:tplc="6DDE413E">
      <w:start w:val="1"/>
      <w:numFmt w:val="decimal"/>
      <w:lvlText w:val="%1."/>
      <w:lvlJc w:val="left"/>
    </w:lvl>
    <w:lvl w:ilvl="1" w:tplc="779AB474">
      <w:start w:val="1"/>
      <w:numFmt w:val="bullet"/>
      <w:lvlText w:val=""/>
      <w:lvlJc w:val="left"/>
    </w:lvl>
    <w:lvl w:ilvl="2" w:tplc="665C64AC">
      <w:start w:val="1"/>
      <w:numFmt w:val="bullet"/>
      <w:lvlText w:val=""/>
      <w:lvlJc w:val="left"/>
    </w:lvl>
    <w:lvl w:ilvl="3" w:tplc="B6D8F29A">
      <w:start w:val="1"/>
      <w:numFmt w:val="bullet"/>
      <w:lvlText w:val=""/>
      <w:lvlJc w:val="left"/>
    </w:lvl>
    <w:lvl w:ilvl="4" w:tplc="938847F0">
      <w:start w:val="1"/>
      <w:numFmt w:val="bullet"/>
      <w:lvlText w:val=""/>
      <w:lvlJc w:val="left"/>
    </w:lvl>
    <w:lvl w:ilvl="5" w:tplc="55FAAAB6">
      <w:start w:val="1"/>
      <w:numFmt w:val="bullet"/>
      <w:lvlText w:val=""/>
      <w:lvlJc w:val="left"/>
    </w:lvl>
    <w:lvl w:ilvl="6" w:tplc="876E03E2">
      <w:start w:val="1"/>
      <w:numFmt w:val="bullet"/>
      <w:lvlText w:val=""/>
      <w:lvlJc w:val="left"/>
    </w:lvl>
    <w:lvl w:ilvl="7" w:tplc="58AAC9D0">
      <w:start w:val="1"/>
      <w:numFmt w:val="bullet"/>
      <w:lvlText w:val=""/>
      <w:lvlJc w:val="left"/>
    </w:lvl>
    <w:lvl w:ilvl="8" w:tplc="AC441960">
      <w:start w:val="1"/>
      <w:numFmt w:val="bullet"/>
      <w:lvlText w:val=""/>
      <w:lvlJc w:val="left"/>
    </w:lvl>
  </w:abstractNum>
  <w:abstractNum w:abstractNumId="1" w15:restartNumberingAfterBreak="0">
    <w:nsid w:val="00000002"/>
    <w:multiLevelType w:val="hybridMultilevel"/>
    <w:tmpl w:val="1F16E9E8"/>
    <w:lvl w:ilvl="0" w:tplc="70C6E028">
      <w:start w:val="2"/>
      <w:numFmt w:val="decimal"/>
      <w:lvlText w:val="%1."/>
      <w:lvlJc w:val="left"/>
    </w:lvl>
    <w:lvl w:ilvl="1" w:tplc="1A9C43E8">
      <w:start w:val="1"/>
      <w:numFmt w:val="bullet"/>
      <w:lvlText w:val=""/>
      <w:lvlJc w:val="left"/>
    </w:lvl>
    <w:lvl w:ilvl="2" w:tplc="73142646">
      <w:start w:val="1"/>
      <w:numFmt w:val="bullet"/>
      <w:lvlText w:val=""/>
      <w:lvlJc w:val="left"/>
    </w:lvl>
    <w:lvl w:ilvl="3" w:tplc="C0FE7554">
      <w:start w:val="1"/>
      <w:numFmt w:val="bullet"/>
      <w:lvlText w:val=""/>
      <w:lvlJc w:val="left"/>
    </w:lvl>
    <w:lvl w:ilvl="4" w:tplc="98F0DEB8">
      <w:start w:val="1"/>
      <w:numFmt w:val="bullet"/>
      <w:lvlText w:val=""/>
      <w:lvlJc w:val="left"/>
    </w:lvl>
    <w:lvl w:ilvl="5" w:tplc="DD0EE42E">
      <w:start w:val="1"/>
      <w:numFmt w:val="bullet"/>
      <w:lvlText w:val=""/>
      <w:lvlJc w:val="left"/>
    </w:lvl>
    <w:lvl w:ilvl="6" w:tplc="5672D82C">
      <w:start w:val="1"/>
      <w:numFmt w:val="bullet"/>
      <w:lvlText w:val=""/>
      <w:lvlJc w:val="left"/>
    </w:lvl>
    <w:lvl w:ilvl="7" w:tplc="BA5E387A">
      <w:start w:val="1"/>
      <w:numFmt w:val="bullet"/>
      <w:lvlText w:val=""/>
      <w:lvlJc w:val="left"/>
    </w:lvl>
    <w:lvl w:ilvl="8" w:tplc="22B6F31E">
      <w:start w:val="1"/>
      <w:numFmt w:val="bullet"/>
      <w:lvlText w:val=""/>
      <w:lvlJc w:val="left"/>
    </w:lvl>
  </w:abstractNum>
  <w:abstractNum w:abstractNumId="2" w15:restartNumberingAfterBreak="0">
    <w:nsid w:val="00000003"/>
    <w:multiLevelType w:val="hybridMultilevel"/>
    <w:tmpl w:val="1190CDE6"/>
    <w:lvl w:ilvl="0" w:tplc="0C8475BA">
      <w:start w:val="3"/>
      <w:numFmt w:val="decimal"/>
      <w:lvlText w:val="%1."/>
      <w:lvlJc w:val="left"/>
    </w:lvl>
    <w:lvl w:ilvl="1" w:tplc="05BEC44E">
      <w:start w:val="1"/>
      <w:numFmt w:val="bullet"/>
      <w:lvlText w:val=""/>
      <w:lvlJc w:val="left"/>
    </w:lvl>
    <w:lvl w:ilvl="2" w:tplc="8BDE5D7A">
      <w:start w:val="1"/>
      <w:numFmt w:val="bullet"/>
      <w:lvlText w:val=""/>
      <w:lvlJc w:val="left"/>
    </w:lvl>
    <w:lvl w:ilvl="3" w:tplc="AF9EDB46">
      <w:start w:val="1"/>
      <w:numFmt w:val="bullet"/>
      <w:lvlText w:val=""/>
      <w:lvlJc w:val="left"/>
    </w:lvl>
    <w:lvl w:ilvl="4" w:tplc="A224BFDA">
      <w:start w:val="1"/>
      <w:numFmt w:val="bullet"/>
      <w:lvlText w:val=""/>
      <w:lvlJc w:val="left"/>
    </w:lvl>
    <w:lvl w:ilvl="5" w:tplc="B3BCA636">
      <w:start w:val="1"/>
      <w:numFmt w:val="bullet"/>
      <w:lvlText w:val=""/>
      <w:lvlJc w:val="left"/>
    </w:lvl>
    <w:lvl w:ilvl="6" w:tplc="EA2ADF76">
      <w:start w:val="1"/>
      <w:numFmt w:val="bullet"/>
      <w:lvlText w:val=""/>
      <w:lvlJc w:val="left"/>
    </w:lvl>
    <w:lvl w:ilvl="7" w:tplc="309E7790">
      <w:start w:val="1"/>
      <w:numFmt w:val="bullet"/>
      <w:lvlText w:val=""/>
      <w:lvlJc w:val="left"/>
    </w:lvl>
    <w:lvl w:ilvl="8" w:tplc="2D6AAC92">
      <w:start w:val="1"/>
      <w:numFmt w:val="bullet"/>
      <w:lvlText w:val=""/>
      <w:lvlJc w:val="left"/>
    </w:lvl>
  </w:abstractNum>
  <w:abstractNum w:abstractNumId="3" w15:restartNumberingAfterBreak="0">
    <w:nsid w:val="00000004"/>
    <w:multiLevelType w:val="hybridMultilevel"/>
    <w:tmpl w:val="66EF438C"/>
    <w:lvl w:ilvl="0" w:tplc="5F409B98">
      <w:start w:val="4"/>
      <w:numFmt w:val="decimal"/>
      <w:lvlText w:val="%1."/>
      <w:lvlJc w:val="left"/>
    </w:lvl>
    <w:lvl w:ilvl="1" w:tplc="A5E857AC">
      <w:start w:val="1"/>
      <w:numFmt w:val="bullet"/>
      <w:lvlText w:val=""/>
      <w:lvlJc w:val="left"/>
    </w:lvl>
    <w:lvl w:ilvl="2" w:tplc="F2C28C02">
      <w:start w:val="1"/>
      <w:numFmt w:val="bullet"/>
      <w:lvlText w:val=""/>
      <w:lvlJc w:val="left"/>
    </w:lvl>
    <w:lvl w:ilvl="3" w:tplc="AA724C4C">
      <w:start w:val="1"/>
      <w:numFmt w:val="bullet"/>
      <w:lvlText w:val=""/>
      <w:lvlJc w:val="left"/>
    </w:lvl>
    <w:lvl w:ilvl="4" w:tplc="727463E6">
      <w:start w:val="1"/>
      <w:numFmt w:val="bullet"/>
      <w:lvlText w:val=""/>
      <w:lvlJc w:val="left"/>
    </w:lvl>
    <w:lvl w:ilvl="5" w:tplc="F5626B72">
      <w:start w:val="1"/>
      <w:numFmt w:val="bullet"/>
      <w:lvlText w:val=""/>
      <w:lvlJc w:val="left"/>
    </w:lvl>
    <w:lvl w:ilvl="6" w:tplc="70DE8C20">
      <w:start w:val="1"/>
      <w:numFmt w:val="bullet"/>
      <w:lvlText w:val=""/>
      <w:lvlJc w:val="left"/>
    </w:lvl>
    <w:lvl w:ilvl="7" w:tplc="441AFFD0">
      <w:start w:val="1"/>
      <w:numFmt w:val="bullet"/>
      <w:lvlText w:val=""/>
      <w:lvlJc w:val="left"/>
    </w:lvl>
    <w:lvl w:ilvl="8" w:tplc="6B0893A4">
      <w:start w:val="1"/>
      <w:numFmt w:val="bullet"/>
      <w:lvlText w:val=""/>
      <w:lvlJc w:val="left"/>
    </w:lvl>
  </w:abstractNum>
  <w:abstractNum w:abstractNumId="4" w15:restartNumberingAfterBreak="0">
    <w:nsid w:val="00000005"/>
    <w:multiLevelType w:val="hybridMultilevel"/>
    <w:tmpl w:val="140E0F76"/>
    <w:lvl w:ilvl="0" w:tplc="1AEC5150">
      <w:start w:val="1"/>
      <w:numFmt w:val="bullet"/>
      <w:lvlText w:val=" "/>
      <w:lvlJc w:val="left"/>
    </w:lvl>
    <w:lvl w:ilvl="1" w:tplc="EA3C8ABA">
      <w:start w:val="1"/>
      <w:numFmt w:val="bullet"/>
      <w:lvlText w:val=""/>
      <w:lvlJc w:val="left"/>
    </w:lvl>
    <w:lvl w:ilvl="2" w:tplc="91448626">
      <w:start w:val="1"/>
      <w:numFmt w:val="bullet"/>
      <w:lvlText w:val=""/>
      <w:lvlJc w:val="left"/>
    </w:lvl>
    <w:lvl w:ilvl="3" w:tplc="C21E6E5A">
      <w:start w:val="1"/>
      <w:numFmt w:val="bullet"/>
      <w:lvlText w:val=""/>
      <w:lvlJc w:val="left"/>
    </w:lvl>
    <w:lvl w:ilvl="4" w:tplc="E4A4276C">
      <w:start w:val="1"/>
      <w:numFmt w:val="bullet"/>
      <w:lvlText w:val=""/>
      <w:lvlJc w:val="left"/>
    </w:lvl>
    <w:lvl w:ilvl="5" w:tplc="E7CCFFAE">
      <w:start w:val="1"/>
      <w:numFmt w:val="bullet"/>
      <w:lvlText w:val=""/>
      <w:lvlJc w:val="left"/>
    </w:lvl>
    <w:lvl w:ilvl="6" w:tplc="7C2663F4">
      <w:start w:val="1"/>
      <w:numFmt w:val="bullet"/>
      <w:lvlText w:val=""/>
      <w:lvlJc w:val="left"/>
    </w:lvl>
    <w:lvl w:ilvl="7" w:tplc="FA8EC44A">
      <w:start w:val="1"/>
      <w:numFmt w:val="bullet"/>
      <w:lvlText w:val=""/>
      <w:lvlJc w:val="left"/>
    </w:lvl>
    <w:lvl w:ilvl="8" w:tplc="CB2E5D4C">
      <w:start w:val="1"/>
      <w:numFmt w:val="bullet"/>
      <w:lvlText w:val=""/>
      <w:lvlJc w:val="left"/>
    </w:lvl>
  </w:abstractNum>
  <w:abstractNum w:abstractNumId="5" w15:restartNumberingAfterBreak="0">
    <w:nsid w:val="00000006"/>
    <w:multiLevelType w:val="hybridMultilevel"/>
    <w:tmpl w:val="3352255A"/>
    <w:lvl w:ilvl="0" w:tplc="48B6C71A">
      <w:start w:val="1"/>
      <w:numFmt w:val="bullet"/>
      <w:lvlText w:val=" "/>
      <w:lvlJc w:val="left"/>
    </w:lvl>
    <w:lvl w:ilvl="1" w:tplc="D4BCD4DC">
      <w:start w:val="1"/>
      <w:numFmt w:val="bullet"/>
      <w:lvlText w:val=""/>
      <w:lvlJc w:val="left"/>
    </w:lvl>
    <w:lvl w:ilvl="2" w:tplc="B3AA27EA">
      <w:start w:val="1"/>
      <w:numFmt w:val="bullet"/>
      <w:lvlText w:val=""/>
      <w:lvlJc w:val="left"/>
    </w:lvl>
    <w:lvl w:ilvl="3" w:tplc="A43AC684">
      <w:start w:val="1"/>
      <w:numFmt w:val="bullet"/>
      <w:lvlText w:val=""/>
      <w:lvlJc w:val="left"/>
    </w:lvl>
    <w:lvl w:ilvl="4" w:tplc="44E22764">
      <w:start w:val="1"/>
      <w:numFmt w:val="bullet"/>
      <w:lvlText w:val=""/>
      <w:lvlJc w:val="left"/>
    </w:lvl>
    <w:lvl w:ilvl="5" w:tplc="694E40A8">
      <w:start w:val="1"/>
      <w:numFmt w:val="bullet"/>
      <w:lvlText w:val=""/>
      <w:lvlJc w:val="left"/>
    </w:lvl>
    <w:lvl w:ilvl="6" w:tplc="E86289C0">
      <w:start w:val="1"/>
      <w:numFmt w:val="bullet"/>
      <w:lvlText w:val=""/>
      <w:lvlJc w:val="left"/>
    </w:lvl>
    <w:lvl w:ilvl="7" w:tplc="12EAF4C6">
      <w:start w:val="1"/>
      <w:numFmt w:val="bullet"/>
      <w:lvlText w:val=""/>
      <w:lvlJc w:val="left"/>
    </w:lvl>
    <w:lvl w:ilvl="8" w:tplc="F5B48196">
      <w:start w:val="1"/>
      <w:numFmt w:val="bullet"/>
      <w:lvlText w:val=""/>
      <w:lvlJc w:val="left"/>
    </w:lvl>
  </w:abstractNum>
  <w:abstractNum w:abstractNumId="6" w15:restartNumberingAfterBreak="0">
    <w:nsid w:val="00000007"/>
    <w:multiLevelType w:val="hybridMultilevel"/>
    <w:tmpl w:val="109CF92E"/>
    <w:lvl w:ilvl="0" w:tplc="D91A373C">
      <w:start w:val="1"/>
      <w:numFmt w:val="bullet"/>
      <w:lvlText w:val=" "/>
      <w:lvlJc w:val="left"/>
    </w:lvl>
    <w:lvl w:ilvl="1" w:tplc="7B04B5D2">
      <w:start w:val="1"/>
      <w:numFmt w:val="bullet"/>
      <w:lvlText w:val=""/>
      <w:lvlJc w:val="left"/>
    </w:lvl>
    <w:lvl w:ilvl="2" w:tplc="E23E0AE2">
      <w:start w:val="1"/>
      <w:numFmt w:val="bullet"/>
      <w:lvlText w:val=""/>
      <w:lvlJc w:val="left"/>
    </w:lvl>
    <w:lvl w:ilvl="3" w:tplc="DB0C1E06">
      <w:start w:val="1"/>
      <w:numFmt w:val="bullet"/>
      <w:lvlText w:val=""/>
      <w:lvlJc w:val="left"/>
    </w:lvl>
    <w:lvl w:ilvl="4" w:tplc="34AC2D14">
      <w:start w:val="1"/>
      <w:numFmt w:val="bullet"/>
      <w:lvlText w:val=""/>
      <w:lvlJc w:val="left"/>
    </w:lvl>
    <w:lvl w:ilvl="5" w:tplc="C5C6D48E">
      <w:start w:val="1"/>
      <w:numFmt w:val="bullet"/>
      <w:lvlText w:val=""/>
      <w:lvlJc w:val="left"/>
    </w:lvl>
    <w:lvl w:ilvl="6" w:tplc="C7826168">
      <w:start w:val="1"/>
      <w:numFmt w:val="bullet"/>
      <w:lvlText w:val=""/>
      <w:lvlJc w:val="left"/>
    </w:lvl>
    <w:lvl w:ilvl="7" w:tplc="5EB80C10">
      <w:start w:val="1"/>
      <w:numFmt w:val="bullet"/>
      <w:lvlText w:val=""/>
      <w:lvlJc w:val="left"/>
    </w:lvl>
    <w:lvl w:ilvl="8" w:tplc="070CCFA6">
      <w:start w:val="1"/>
      <w:numFmt w:val="bullet"/>
      <w:lvlText w:val=""/>
      <w:lvlJc w:val="left"/>
    </w:lvl>
  </w:abstractNum>
  <w:abstractNum w:abstractNumId="7" w15:restartNumberingAfterBreak="0">
    <w:nsid w:val="00000008"/>
    <w:multiLevelType w:val="hybridMultilevel"/>
    <w:tmpl w:val="0DED7262"/>
    <w:lvl w:ilvl="0" w:tplc="16FE51B8">
      <w:start w:val="1"/>
      <w:numFmt w:val="bullet"/>
      <w:lvlText w:val=" "/>
      <w:lvlJc w:val="left"/>
    </w:lvl>
    <w:lvl w:ilvl="1" w:tplc="9906FEAE">
      <w:start w:val="1"/>
      <w:numFmt w:val="bullet"/>
      <w:lvlText w:val=""/>
      <w:lvlJc w:val="left"/>
    </w:lvl>
    <w:lvl w:ilvl="2" w:tplc="06265956">
      <w:start w:val="1"/>
      <w:numFmt w:val="bullet"/>
      <w:lvlText w:val=""/>
      <w:lvlJc w:val="left"/>
    </w:lvl>
    <w:lvl w:ilvl="3" w:tplc="93489E34">
      <w:start w:val="1"/>
      <w:numFmt w:val="bullet"/>
      <w:lvlText w:val=""/>
      <w:lvlJc w:val="left"/>
    </w:lvl>
    <w:lvl w:ilvl="4" w:tplc="E0A48F6A">
      <w:start w:val="1"/>
      <w:numFmt w:val="bullet"/>
      <w:lvlText w:val=""/>
      <w:lvlJc w:val="left"/>
    </w:lvl>
    <w:lvl w:ilvl="5" w:tplc="734453D2">
      <w:start w:val="1"/>
      <w:numFmt w:val="bullet"/>
      <w:lvlText w:val=""/>
      <w:lvlJc w:val="left"/>
    </w:lvl>
    <w:lvl w:ilvl="6" w:tplc="356CC3D2">
      <w:start w:val="1"/>
      <w:numFmt w:val="bullet"/>
      <w:lvlText w:val=""/>
      <w:lvlJc w:val="left"/>
    </w:lvl>
    <w:lvl w:ilvl="7" w:tplc="C0167C7A">
      <w:start w:val="1"/>
      <w:numFmt w:val="bullet"/>
      <w:lvlText w:val=""/>
      <w:lvlJc w:val="left"/>
    </w:lvl>
    <w:lvl w:ilvl="8" w:tplc="F590156A">
      <w:start w:val="1"/>
      <w:numFmt w:val="bullet"/>
      <w:lvlText w:val=""/>
      <w:lvlJc w:val="left"/>
    </w:lvl>
  </w:abstractNum>
  <w:abstractNum w:abstractNumId="8" w15:restartNumberingAfterBreak="0">
    <w:nsid w:val="00000009"/>
    <w:multiLevelType w:val="hybridMultilevel"/>
    <w:tmpl w:val="7FDCC232"/>
    <w:lvl w:ilvl="0" w:tplc="CF30F39A">
      <w:start w:val="1"/>
      <w:numFmt w:val="bullet"/>
      <w:lvlText w:val=" "/>
      <w:lvlJc w:val="left"/>
    </w:lvl>
    <w:lvl w:ilvl="1" w:tplc="DECCE298">
      <w:start w:val="1"/>
      <w:numFmt w:val="bullet"/>
      <w:lvlText w:val=""/>
      <w:lvlJc w:val="left"/>
    </w:lvl>
    <w:lvl w:ilvl="2" w:tplc="8B887DD0">
      <w:start w:val="1"/>
      <w:numFmt w:val="bullet"/>
      <w:lvlText w:val=""/>
      <w:lvlJc w:val="left"/>
    </w:lvl>
    <w:lvl w:ilvl="3" w:tplc="1FBCC13E">
      <w:start w:val="1"/>
      <w:numFmt w:val="bullet"/>
      <w:lvlText w:val=""/>
      <w:lvlJc w:val="left"/>
    </w:lvl>
    <w:lvl w:ilvl="4" w:tplc="23C21E20">
      <w:start w:val="1"/>
      <w:numFmt w:val="bullet"/>
      <w:lvlText w:val=""/>
      <w:lvlJc w:val="left"/>
    </w:lvl>
    <w:lvl w:ilvl="5" w:tplc="F612C518">
      <w:start w:val="1"/>
      <w:numFmt w:val="bullet"/>
      <w:lvlText w:val=""/>
      <w:lvlJc w:val="left"/>
    </w:lvl>
    <w:lvl w:ilvl="6" w:tplc="D04439CE">
      <w:start w:val="1"/>
      <w:numFmt w:val="bullet"/>
      <w:lvlText w:val=""/>
      <w:lvlJc w:val="left"/>
    </w:lvl>
    <w:lvl w:ilvl="7" w:tplc="1EB6845A">
      <w:start w:val="1"/>
      <w:numFmt w:val="bullet"/>
      <w:lvlText w:val=""/>
      <w:lvlJc w:val="left"/>
    </w:lvl>
    <w:lvl w:ilvl="8" w:tplc="F8DCBA7E">
      <w:start w:val="1"/>
      <w:numFmt w:val="bullet"/>
      <w:lvlText w:val=""/>
      <w:lvlJc w:val="left"/>
    </w:lvl>
  </w:abstractNum>
  <w:abstractNum w:abstractNumId="9" w15:restartNumberingAfterBreak="0">
    <w:nsid w:val="0000000A"/>
    <w:multiLevelType w:val="hybridMultilevel"/>
    <w:tmpl w:val="1BEFD79E"/>
    <w:lvl w:ilvl="0" w:tplc="2A100126">
      <w:start w:val="5"/>
      <w:numFmt w:val="decimal"/>
      <w:lvlText w:val="%1."/>
      <w:lvlJc w:val="left"/>
    </w:lvl>
    <w:lvl w:ilvl="1" w:tplc="7EFAA80E">
      <w:start w:val="1"/>
      <w:numFmt w:val="bullet"/>
      <w:lvlText w:val=""/>
      <w:lvlJc w:val="left"/>
    </w:lvl>
    <w:lvl w:ilvl="2" w:tplc="97F6416C">
      <w:start w:val="1"/>
      <w:numFmt w:val="bullet"/>
      <w:lvlText w:val=""/>
      <w:lvlJc w:val="left"/>
    </w:lvl>
    <w:lvl w:ilvl="3" w:tplc="46F6CA68">
      <w:start w:val="1"/>
      <w:numFmt w:val="bullet"/>
      <w:lvlText w:val=""/>
      <w:lvlJc w:val="left"/>
    </w:lvl>
    <w:lvl w:ilvl="4" w:tplc="7714D5EE">
      <w:start w:val="1"/>
      <w:numFmt w:val="bullet"/>
      <w:lvlText w:val=""/>
      <w:lvlJc w:val="left"/>
    </w:lvl>
    <w:lvl w:ilvl="5" w:tplc="A95A7E82">
      <w:start w:val="1"/>
      <w:numFmt w:val="bullet"/>
      <w:lvlText w:val=""/>
      <w:lvlJc w:val="left"/>
    </w:lvl>
    <w:lvl w:ilvl="6" w:tplc="CA2EF6AC">
      <w:start w:val="1"/>
      <w:numFmt w:val="bullet"/>
      <w:lvlText w:val=""/>
      <w:lvlJc w:val="left"/>
    </w:lvl>
    <w:lvl w:ilvl="7" w:tplc="E5E8AA40">
      <w:start w:val="1"/>
      <w:numFmt w:val="bullet"/>
      <w:lvlText w:val=""/>
      <w:lvlJc w:val="left"/>
    </w:lvl>
    <w:lvl w:ilvl="8" w:tplc="D8F26698">
      <w:start w:val="1"/>
      <w:numFmt w:val="bullet"/>
      <w:lvlText w:val=""/>
      <w:lvlJc w:val="left"/>
    </w:lvl>
  </w:abstractNum>
  <w:abstractNum w:abstractNumId="10" w15:restartNumberingAfterBreak="0">
    <w:nsid w:val="0000000B"/>
    <w:multiLevelType w:val="hybridMultilevel"/>
    <w:tmpl w:val="41A7C4C8"/>
    <w:lvl w:ilvl="0" w:tplc="13983568">
      <w:start w:val="1"/>
      <w:numFmt w:val="bullet"/>
      <w:lvlText w:val=" "/>
      <w:lvlJc w:val="left"/>
    </w:lvl>
    <w:lvl w:ilvl="1" w:tplc="1E24A716">
      <w:start w:val="1"/>
      <w:numFmt w:val="bullet"/>
      <w:lvlText w:val=""/>
      <w:lvlJc w:val="left"/>
    </w:lvl>
    <w:lvl w:ilvl="2" w:tplc="A2F41834">
      <w:start w:val="1"/>
      <w:numFmt w:val="bullet"/>
      <w:lvlText w:val=""/>
      <w:lvlJc w:val="left"/>
    </w:lvl>
    <w:lvl w:ilvl="3" w:tplc="F7229ADE">
      <w:start w:val="1"/>
      <w:numFmt w:val="bullet"/>
      <w:lvlText w:val=""/>
      <w:lvlJc w:val="left"/>
    </w:lvl>
    <w:lvl w:ilvl="4" w:tplc="A832052C">
      <w:start w:val="1"/>
      <w:numFmt w:val="bullet"/>
      <w:lvlText w:val=""/>
      <w:lvlJc w:val="left"/>
    </w:lvl>
    <w:lvl w:ilvl="5" w:tplc="BBCE5896">
      <w:start w:val="1"/>
      <w:numFmt w:val="bullet"/>
      <w:lvlText w:val=""/>
      <w:lvlJc w:val="left"/>
    </w:lvl>
    <w:lvl w:ilvl="6" w:tplc="04A4585C">
      <w:start w:val="1"/>
      <w:numFmt w:val="bullet"/>
      <w:lvlText w:val=""/>
      <w:lvlJc w:val="left"/>
    </w:lvl>
    <w:lvl w:ilvl="7" w:tplc="413CF1EE">
      <w:start w:val="1"/>
      <w:numFmt w:val="bullet"/>
      <w:lvlText w:val=""/>
      <w:lvlJc w:val="left"/>
    </w:lvl>
    <w:lvl w:ilvl="8" w:tplc="E5E8A02C">
      <w:start w:val="1"/>
      <w:numFmt w:val="bullet"/>
      <w:lvlText w:val=""/>
      <w:lvlJc w:val="left"/>
    </w:lvl>
  </w:abstractNum>
  <w:abstractNum w:abstractNumId="11" w15:restartNumberingAfterBreak="0">
    <w:nsid w:val="0000000C"/>
    <w:multiLevelType w:val="hybridMultilevel"/>
    <w:tmpl w:val="6B68079A"/>
    <w:lvl w:ilvl="0" w:tplc="F774AF58">
      <w:start w:val="1"/>
      <w:numFmt w:val="bullet"/>
      <w:lvlText w:val=" "/>
      <w:lvlJc w:val="left"/>
    </w:lvl>
    <w:lvl w:ilvl="1" w:tplc="6EBEE4FC">
      <w:start w:val="1"/>
      <w:numFmt w:val="bullet"/>
      <w:lvlText w:val=""/>
      <w:lvlJc w:val="left"/>
    </w:lvl>
    <w:lvl w:ilvl="2" w:tplc="52BC4F8E">
      <w:start w:val="1"/>
      <w:numFmt w:val="bullet"/>
      <w:lvlText w:val=""/>
      <w:lvlJc w:val="left"/>
    </w:lvl>
    <w:lvl w:ilvl="3" w:tplc="699C106C">
      <w:start w:val="1"/>
      <w:numFmt w:val="bullet"/>
      <w:lvlText w:val=""/>
      <w:lvlJc w:val="left"/>
    </w:lvl>
    <w:lvl w:ilvl="4" w:tplc="5A4A5514">
      <w:start w:val="1"/>
      <w:numFmt w:val="bullet"/>
      <w:lvlText w:val=""/>
      <w:lvlJc w:val="left"/>
    </w:lvl>
    <w:lvl w:ilvl="5" w:tplc="570E323E">
      <w:start w:val="1"/>
      <w:numFmt w:val="bullet"/>
      <w:lvlText w:val=""/>
      <w:lvlJc w:val="left"/>
    </w:lvl>
    <w:lvl w:ilvl="6" w:tplc="DA9E9640">
      <w:start w:val="1"/>
      <w:numFmt w:val="bullet"/>
      <w:lvlText w:val=""/>
      <w:lvlJc w:val="left"/>
    </w:lvl>
    <w:lvl w:ilvl="7" w:tplc="C26E8E60">
      <w:start w:val="1"/>
      <w:numFmt w:val="bullet"/>
      <w:lvlText w:val=""/>
      <w:lvlJc w:val="left"/>
    </w:lvl>
    <w:lvl w:ilvl="8" w:tplc="7E0AB7E4">
      <w:start w:val="1"/>
      <w:numFmt w:val="bullet"/>
      <w:lvlText w:val=""/>
      <w:lvlJc w:val="left"/>
    </w:lvl>
  </w:abstractNum>
  <w:abstractNum w:abstractNumId="12" w15:restartNumberingAfterBreak="0">
    <w:nsid w:val="0000000D"/>
    <w:multiLevelType w:val="hybridMultilevel"/>
    <w:tmpl w:val="4E6AFB66"/>
    <w:lvl w:ilvl="0" w:tplc="63A089E8">
      <w:start w:val="1"/>
      <w:numFmt w:val="bullet"/>
      <w:lvlText w:val=" "/>
      <w:lvlJc w:val="left"/>
    </w:lvl>
    <w:lvl w:ilvl="1" w:tplc="FE56B78C">
      <w:start w:val="1"/>
      <w:numFmt w:val="bullet"/>
      <w:lvlText w:val=""/>
      <w:lvlJc w:val="left"/>
    </w:lvl>
    <w:lvl w:ilvl="2" w:tplc="06BE1D18">
      <w:start w:val="1"/>
      <w:numFmt w:val="bullet"/>
      <w:lvlText w:val=""/>
      <w:lvlJc w:val="left"/>
    </w:lvl>
    <w:lvl w:ilvl="3" w:tplc="734CCDA6">
      <w:start w:val="1"/>
      <w:numFmt w:val="bullet"/>
      <w:lvlText w:val=""/>
      <w:lvlJc w:val="left"/>
    </w:lvl>
    <w:lvl w:ilvl="4" w:tplc="CF9657D8">
      <w:start w:val="1"/>
      <w:numFmt w:val="bullet"/>
      <w:lvlText w:val=""/>
      <w:lvlJc w:val="left"/>
    </w:lvl>
    <w:lvl w:ilvl="5" w:tplc="64FA4BCE">
      <w:start w:val="1"/>
      <w:numFmt w:val="bullet"/>
      <w:lvlText w:val=""/>
      <w:lvlJc w:val="left"/>
    </w:lvl>
    <w:lvl w:ilvl="6" w:tplc="7C289A3A">
      <w:start w:val="1"/>
      <w:numFmt w:val="bullet"/>
      <w:lvlText w:val=""/>
      <w:lvlJc w:val="left"/>
    </w:lvl>
    <w:lvl w:ilvl="7" w:tplc="46601F4A">
      <w:start w:val="1"/>
      <w:numFmt w:val="bullet"/>
      <w:lvlText w:val=""/>
      <w:lvlJc w:val="left"/>
    </w:lvl>
    <w:lvl w:ilvl="8" w:tplc="E4A053BA">
      <w:start w:val="1"/>
      <w:numFmt w:val="bullet"/>
      <w:lvlText w:val=""/>
      <w:lvlJc w:val="left"/>
    </w:lvl>
  </w:abstractNum>
  <w:abstractNum w:abstractNumId="13" w15:restartNumberingAfterBreak="0">
    <w:nsid w:val="0000000E"/>
    <w:multiLevelType w:val="hybridMultilevel"/>
    <w:tmpl w:val="25E45D32"/>
    <w:lvl w:ilvl="0" w:tplc="5BD218AA">
      <w:start w:val="6"/>
      <w:numFmt w:val="decimal"/>
      <w:lvlText w:val="%1."/>
      <w:lvlJc w:val="left"/>
    </w:lvl>
    <w:lvl w:ilvl="1" w:tplc="ACCA4E78">
      <w:start w:val="1"/>
      <w:numFmt w:val="bullet"/>
      <w:lvlText w:val=" "/>
      <w:lvlJc w:val="left"/>
    </w:lvl>
    <w:lvl w:ilvl="2" w:tplc="E3B4EE4E">
      <w:start w:val="1"/>
      <w:numFmt w:val="bullet"/>
      <w:lvlText w:val=""/>
      <w:lvlJc w:val="left"/>
    </w:lvl>
    <w:lvl w:ilvl="3" w:tplc="DEE23CF4">
      <w:start w:val="1"/>
      <w:numFmt w:val="bullet"/>
      <w:lvlText w:val=""/>
      <w:lvlJc w:val="left"/>
    </w:lvl>
    <w:lvl w:ilvl="4" w:tplc="F0F208DC">
      <w:start w:val="1"/>
      <w:numFmt w:val="bullet"/>
      <w:lvlText w:val=""/>
      <w:lvlJc w:val="left"/>
    </w:lvl>
    <w:lvl w:ilvl="5" w:tplc="5D32A7C8">
      <w:start w:val="1"/>
      <w:numFmt w:val="bullet"/>
      <w:lvlText w:val=""/>
      <w:lvlJc w:val="left"/>
    </w:lvl>
    <w:lvl w:ilvl="6" w:tplc="1A20BA8E">
      <w:start w:val="1"/>
      <w:numFmt w:val="bullet"/>
      <w:lvlText w:val=""/>
      <w:lvlJc w:val="left"/>
    </w:lvl>
    <w:lvl w:ilvl="7" w:tplc="72F6C10E">
      <w:start w:val="1"/>
      <w:numFmt w:val="bullet"/>
      <w:lvlText w:val=""/>
      <w:lvlJc w:val="left"/>
    </w:lvl>
    <w:lvl w:ilvl="8" w:tplc="D5469DB8">
      <w:start w:val="1"/>
      <w:numFmt w:val="bullet"/>
      <w:lvlText w:val=""/>
      <w:lvlJc w:val="left"/>
    </w:lvl>
  </w:abstractNum>
  <w:abstractNum w:abstractNumId="14" w15:restartNumberingAfterBreak="0">
    <w:nsid w:val="0000000F"/>
    <w:multiLevelType w:val="hybridMultilevel"/>
    <w:tmpl w:val="519B500C"/>
    <w:lvl w:ilvl="0" w:tplc="D2D6F6AA">
      <w:start w:val="7"/>
      <w:numFmt w:val="decimal"/>
      <w:lvlText w:val="%1."/>
      <w:lvlJc w:val="left"/>
    </w:lvl>
    <w:lvl w:ilvl="1" w:tplc="83CCC7F0">
      <w:start w:val="1"/>
      <w:numFmt w:val="bullet"/>
      <w:lvlText w:val=""/>
      <w:lvlJc w:val="left"/>
    </w:lvl>
    <w:lvl w:ilvl="2" w:tplc="CF1E69D4">
      <w:start w:val="1"/>
      <w:numFmt w:val="bullet"/>
      <w:lvlText w:val=""/>
      <w:lvlJc w:val="left"/>
    </w:lvl>
    <w:lvl w:ilvl="3" w:tplc="4E8E0B8A">
      <w:start w:val="1"/>
      <w:numFmt w:val="bullet"/>
      <w:lvlText w:val=""/>
      <w:lvlJc w:val="left"/>
    </w:lvl>
    <w:lvl w:ilvl="4" w:tplc="0318F96C">
      <w:start w:val="1"/>
      <w:numFmt w:val="bullet"/>
      <w:lvlText w:val=""/>
      <w:lvlJc w:val="left"/>
    </w:lvl>
    <w:lvl w:ilvl="5" w:tplc="5BD42AEC">
      <w:start w:val="1"/>
      <w:numFmt w:val="bullet"/>
      <w:lvlText w:val=""/>
      <w:lvlJc w:val="left"/>
    </w:lvl>
    <w:lvl w:ilvl="6" w:tplc="F64085D2">
      <w:start w:val="1"/>
      <w:numFmt w:val="bullet"/>
      <w:lvlText w:val=""/>
      <w:lvlJc w:val="left"/>
    </w:lvl>
    <w:lvl w:ilvl="7" w:tplc="3C9EE5F6">
      <w:start w:val="1"/>
      <w:numFmt w:val="bullet"/>
      <w:lvlText w:val=""/>
      <w:lvlJc w:val="left"/>
    </w:lvl>
    <w:lvl w:ilvl="8" w:tplc="CBAAD14A">
      <w:start w:val="1"/>
      <w:numFmt w:val="bullet"/>
      <w:lvlText w:val=""/>
      <w:lvlJc w:val="left"/>
    </w:lvl>
  </w:abstractNum>
  <w:abstractNum w:abstractNumId="15" w15:restartNumberingAfterBreak="0">
    <w:nsid w:val="00000010"/>
    <w:multiLevelType w:val="hybridMultilevel"/>
    <w:tmpl w:val="431BD7B6"/>
    <w:lvl w:ilvl="0" w:tplc="1C50733A">
      <w:start w:val="1"/>
      <w:numFmt w:val="bullet"/>
      <w:lvlText w:val=" "/>
      <w:lvlJc w:val="left"/>
    </w:lvl>
    <w:lvl w:ilvl="1" w:tplc="FDBA5C0C">
      <w:start w:val="1"/>
      <w:numFmt w:val="bullet"/>
      <w:lvlText w:val=""/>
      <w:lvlJc w:val="left"/>
    </w:lvl>
    <w:lvl w:ilvl="2" w:tplc="C114AB3E">
      <w:start w:val="1"/>
      <w:numFmt w:val="bullet"/>
      <w:lvlText w:val=""/>
      <w:lvlJc w:val="left"/>
    </w:lvl>
    <w:lvl w:ilvl="3" w:tplc="FCAE330A">
      <w:start w:val="1"/>
      <w:numFmt w:val="bullet"/>
      <w:lvlText w:val=""/>
      <w:lvlJc w:val="left"/>
    </w:lvl>
    <w:lvl w:ilvl="4" w:tplc="83A24410">
      <w:start w:val="1"/>
      <w:numFmt w:val="bullet"/>
      <w:lvlText w:val=""/>
      <w:lvlJc w:val="left"/>
    </w:lvl>
    <w:lvl w:ilvl="5" w:tplc="7FB6EAA8">
      <w:start w:val="1"/>
      <w:numFmt w:val="bullet"/>
      <w:lvlText w:val=""/>
      <w:lvlJc w:val="left"/>
    </w:lvl>
    <w:lvl w:ilvl="6" w:tplc="DA3A9734">
      <w:start w:val="1"/>
      <w:numFmt w:val="bullet"/>
      <w:lvlText w:val=""/>
      <w:lvlJc w:val="left"/>
    </w:lvl>
    <w:lvl w:ilvl="7" w:tplc="53AEA344">
      <w:start w:val="1"/>
      <w:numFmt w:val="bullet"/>
      <w:lvlText w:val=""/>
      <w:lvlJc w:val="left"/>
    </w:lvl>
    <w:lvl w:ilvl="8" w:tplc="FB44F164">
      <w:start w:val="1"/>
      <w:numFmt w:val="bullet"/>
      <w:lvlText w:val=""/>
      <w:lvlJc w:val="left"/>
    </w:lvl>
  </w:abstractNum>
  <w:abstractNum w:abstractNumId="16" w15:restartNumberingAfterBreak="0">
    <w:nsid w:val="00000011"/>
    <w:multiLevelType w:val="hybridMultilevel"/>
    <w:tmpl w:val="3F2DBA30"/>
    <w:lvl w:ilvl="0" w:tplc="9C5C05DC">
      <w:start w:val="8"/>
      <w:numFmt w:val="decimal"/>
      <w:lvlText w:val="%1."/>
      <w:lvlJc w:val="left"/>
    </w:lvl>
    <w:lvl w:ilvl="1" w:tplc="4598620C">
      <w:start w:val="1"/>
      <w:numFmt w:val="bullet"/>
      <w:lvlText w:val=""/>
      <w:lvlJc w:val="left"/>
    </w:lvl>
    <w:lvl w:ilvl="2" w:tplc="F7A40402">
      <w:start w:val="1"/>
      <w:numFmt w:val="bullet"/>
      <w:lvlText w:val=""/>
      <w:lvlJc w:val="left"/>
    </w:lvl>
    <w:lvl w:ilvl="3" w:tplc="1610E7A8">
      <w:start w:val="1"/>
      <w:numFmt w:val="bullet"/>
      <w:lvlText w:val=""/>
      <w:lvlJc w:val="left"/>
    </w:lvl>
    <w:lvl w:ilvl="4" w:tplc="DAE05BD6">
      <w:start w:val="1"/>
      <w:numFmt w:val="bullet"/>
      <w:lvlText w:val=""/>
      <w:lvlJc w:val="left"/>
    </w:lvl>
    <w:lvl w:ilvl="5" w:tplc="AC0AB180">
      <w:start w:val="1"/>
      <w:numFmt w:val="bullet"/>
      <w:lvlText w:val=""/>
      <w:lvlJc w:val="left"/>
    </w:lvl>
    <w:lvl w:ilvl="6" w:tplc="256CF93C">
      <w:start w:val="1"/>
      <w:numFmt w:val="bullet"/>
      <w:lvlText w:val=""/>
      <w:lvlJc w:val="left"/>
    </w:lvl>
    <w:lvl w:ilvl="7" w:tplc="17ECFFA6">
      <w:start w:val="1"/>
      <w:numFmt w:val="bullet"/>
      <w:lvlText w:val=""/>
      <w:lvlJc w:val="left"/>
    </w:lvl>
    <w:lvl w:ilvl="8" w:tplc="2228C19A">
      <w:start w:val="1"/>
      <w:numFmt w:val="bullet"/>
      <w:lvlText w:val=""/>
      <w:lvlJc w:val="left"/>
    </w:lvl>
  </w:abstractNum>
  <w:abstractNum w:abstractNumId="17" w15:restartNumberingAfterBreak="0">
    <w:nsid w:val="00000012"/>
    <w:multiLevelType w:val="hybridMultilevel"/>
    <w:tmpl w:val="7C83E458"/>
    <w:lvl w:ilvl="0" w:tplc="E17A8C6E">
      <w:start w:val="9"/>
      <w:numFmt w:val="decimal"/>
      <w:lvlText w:val="%1."/>
      <w:lvlJc w:val="left"/>
    </w:lvl>
    <w:lvl w:ilvl="1" w:tplc="BDA27836">
      <w:start w:val="1"/>
      <w:numFmt w:val="bullet"/>
      <w:lvlText w:val=""/>
      <w:lvlJc w:val="left"/>
    </w:lvl>
    <w:lvl w:ilvl="2" w:tplc="19A656BE">
      <w:start w:val="1"/>
      <w:numFmt w:val="bullet"/>
      <w:lvlText w:val=""/>
      <w:lvlJc w:val="left"/>
    </w:lvl>
    <w:lvl w:ilvl="3" w:tplc="48F65478">
      <w:start w:val="1"/>
      <w:numFmt w:val="bullet"/>
      <w:lvlText w:val=""/>
      <w:lvlJc w:val="left"/>
    </w:lvl>
    <w:lvl w:ilvl="4" w:tplc="0088B3D6">
      <w:start w:val="1"/>
      <w:numFmt w:val="bullet"/>
      <w:lvlText w:val=""/>
      <w:lvlJc w:val="left"/>
    </w:lvl>
    <w:lvl w:ilvl="5" w:tplc="BB80A6CC">
      <w:start w:val="1"/>
      <w:numFmt w:val="bullet"/>
      <w:lvlText w:val=""/>
      <w:lvlJc w:val="left"/>
    </w:lvl>
    <w:lvl w:ilvl="6" w:tplc="6ECAA120">
      <w:start w:val="1"/>
      <w:numFmt w:val="bullet"/>
      <w:lvlText w:val=""/>
      <w:lvlJc w:val="left"/>
    </w:lvl>
    <w:lvl w:ilvl="7" w:tplc="EE6EB668">
      <w:start w:val="1"/>
      <w:numFmt w:val="bullet"/>
      <w:lvlText w:val=""/>
      <w:lvlJc w:val="left"/>
    </w:lvl>
    <w:lvl w:ilvl="8" w:tplc="408CA324">
      <w:start w:val="1"/>
      <w:numFmt w:val="bullet"/>
      <w:lvlText w:val=""/>
      <w:lvlJc w:val="left"/>
    </w:lvl>
  </w:abstractNum>
  <w:abstractNum w:abstractNumId="18" w15:restartNumberingAfterBreak="0">
    <w:nsid w:val="00000013"/>
    <w:multiLevelType w:val="hybridMultilevel"/>
    <w:tmpl w:val="257130A2"/>
    <w:lvl w:ilvl="0" w:tplc="DE8C58B4">
      <w:start w:val="10"/>
      <w:numFmt w:val="decimal"/>
      <w:lvlText w:val="%1."/>
      <w:lvlJc w:val="left"/>
    </w:lvl>
    <w:lvl w:ilvl="1" w:tplc="7B5011FC">
      <w:start w:val="1"/>
      <w:numFmt w:val="bullet"/>
      <w:lvlText w:val=""/>
      <w:lvlJc w:val="left"/>
    </w:lvl>
    <w:lvl w:ilvl="2" w:tplc="40381B4A">
      <w:start w:val="1"/>
      <w:numFmt w:val="bullet"/>
      <w:lvlText w:val=""/>
      <w:lvlJc w:val="left"/>
    </w:lvl>
    <w:lvl w:ilvl="3" w:tplc="53543EEE">
      <w:start w:val="1"/>
      <w:numFmt w:val="bullet"/>
      <w:lvlText w:val=""/>
      <w:lvlJc w:val="left"/>
    </w:lvl>
    <w:lvl w:ilvl="4" w:tplc="8A72D3FC">
      <w:start w:val="1"/>
      <w:numFmt w:val="bullet"/>
      <w:lvlText w:val=""/>
      <w:lvlJc w:val="left"/>
    </w:lvl>
    <w:lvl w:ilvl="5" w:tplc="F20EAC68">
      <w:start w:val="1"/>
      <w:numFmt w:val="bullet"/>
      <w:lvlText w:val=""/>
      <w:lvlJc w:val="left"/>
    </w:lvl>
    <w:lvl w:ilvl="6" w:tplc="A014B736">
      <w:start w:val="1"/>
      <w:numFmt w:val="bullet"/>
      <w:lvlText w:val=""/>
      <w:lvlJc w:val="left"/>
    </w:lvl>
    <w:lvl w:ilvl="7" w:tplc="20FE040C">
      <w:start w:val="1"/>
      <w:numFmt w:val="bullet"/>
      <w:lvlText w:val=""/>
      <w:lvlJc w:val="left"/>
    </w:lvl>
    <w:lvl w:ilvl="8" w:tplc="83D4D3DA">
      <w:start w:val="1"/>
      <w:numFmt w:val="bullet"/>
      <w:lvlText w:val=""/>
      <w:lvlJc w:val="left"/>
    </w:lvl>
  </w:abstractNum>
  <w:abstractNum w:abstractNumId="19" w15:restartNumberingAfterBreak="0">
    <w:nsid w:val="00000014"/>
    <w:multiLevelType w:val="hybridMultilevel"/>
    <w:tmpl w:val="62BBD95A"/>
    <w:lvl w:ilvl="0" w:tplc="7608AD2A">
      <w:start w:val="11"/>
      <w:numFmt w:val="decimal"/>
      <w:lvlText w:val="%1."/>
      <w:lvlJc w:val="left"/>
    </w:lvl>
    <w:lvl w:ilvl="1" w:tplc="96804DA2">
      <w:start w:val="1"/>
      <w:numFmt w:val="bullet"/>
      <w:lvlText w:val=""/>
      <w:lvlJc w:val="left"/>
    </w:lvl>
    <w:lvl w:ilvl="2" w:tplc="9232FED4">
      <w:start w:val="1"/>
      <w:numFmt w:val="bullet"/>
      <w:lvlText w:val=""/>
      <w:lvlJc w:val="left"/>
    </w:lvl>
    <w:lvl w:ilvl="3" w:tplc="A5CADD78">
      <w:start w:val="1"/>
      <w:numFmt w:val="bullet"/>
      <w:lvlText w:val=""/>
      <w:lvlJc w:val="left"/>
    </w:lvl>
    <w:lvl w:ilvl="4" w:tplc="DC28998A">
      <w:start w:val="1"/>
      <w:numFmt w:val="bullet"/>
      <w:lvlText w:val=""/>
      <w:lvlJc w:val="left"/>
    </w:lvl>
    <w:lvl w:ilvl="5" w:tplc="D75C66A4">
      <w:start w:val="1"/>
      <w:numFmt w:val="bullet"/>
      <w:lvlText w:val=""/>
      <w:lvlJc w:val="left"/>
    </w:lvl>
    <w:lvl w:ilvl="6" w:tplc="0666C552">
      <w:start w:val="1"/>
      <w:numFmt w:val="bullet"/>
      <w:lvlText w:val=""/>
      <w:lvlJc w:val="left"/>
    </w:lvl>
    <w:lvl w:ilvl="7" w:tplc="8CF4EB1E">
      <w:start w:val="1"/>
      <w:numFmt w:val="bullet"/>
      <w:lvlText w:val=""/>
      <w:lvlJc w:val="left"/>
    </w:lvl>
    <w:lvl w:ilvl="8" w:tplc="622A7A04">
      <w:start w:val="1"/>
      <w:numFmt w:val="bullet"/>
      <w:lvlText w:val=""/>
      <w:lvlJc w:val="left"/>
    </w:lvl>
  </w:abstractNum>
  <w:abstractNum w:abstractNumId="20" w15:restartNumberingAfterBreak="0">
    <w:nsid w:val="13D74CFF"/>
    <w:multiLevelType w:val="hybridMultilevel"/>
    <w:tmpl w:val="1DFCC3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36870D91"/>
    <w:multiLevelType w:val="hybridMultilevel"/>
    <w:tmpl w:val="31CA7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CC4F8D"/>
    <w:multiLevelType w:val="hybridMultilevel"/>
    <w:tmpl w:val="25AC9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6F293F"/>
    <w:multiLevelType w:val="hybridMultilevel"/>
    <w:tmpl w:val="BD70E7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D3433F"/>
    <w:multiLevelType w:val="hybridMultilevel"/>
    <w:tmpl w:val="2EEC9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7928B4"/>
    <w:multiLevelType w:val="multilevel"/>
    <w:tmpl w:val="8B56FDC8"/>
    <w:lvl w:ilvl="0">
      <w:start w:val="8"/>
      <w:numFmt w:val="decimal"/>
      <w:lvlText w:val="%1"/>
      <w:lvlJc w:val="left"/>
      <w:pPr>
        <w:ind w:left="360" w:hanging="360"/>
      </w:pPr>
      <w:rPr>
        <w:rFonts w:hint="default"/>
        <w:sz w:val="24"/>
      </w:rPr>
    </w:lvl>
    <w:lvl w:ilvl="1">
      <w:start w:val="3"/>
      <w:numFmt w:val="decimal"/>
      <w:lvlText w:val="%1-%2"/>
      <w:lvlJc w:val="left"/>
      <w:pPr>
        <w:ind w:left="1155" w:hanging="360"/>
      </w:pPr>
      <w:rPr>
        <w:rFonts w:hint="default"/>
        <w:sz w:val="24"/>
      </w:rPr>
    </w:lvl>
    <w:lvl w:ilvl="2">
      <w:start w:val="1"/>
      <w:numFmt w:val="decimal"/>
      <w:lvlText w:val="%1-%2.%3"/>
      <w:lvlJc w:val="left"/>
      <w:pPr>
        <w:ind w:left="2310" w:hanging="720"/>
      </w:pPr>
      <w:rPr>
        <w:rFonts w:hint="default"/>
        <w:sz w:val="24"/>
      </w:rPr>
    </w:lvl>
    <w:lvl w:ilvl="3">
      <w:start w:val="1"/>
      <w:numFmt w:val="decimal"/>
      <w:lvlText w:val="%1-%2.%3.%4"/>
      <w:lvlJc w:val="left"/>
      <w:pPr>
        <w:ind w:left="3105" w:hanging="720"/>
      </w:pPr>
      <w:rPr>
        <w:rFonts w:hint="default"/>
        <w:sz w:val="24"/>
      </w:rPr>
    </w:lvl>
    <w:lvl w:ilvl="4">
      <w:start w:val="1"/>
      <w:numFmt w:val="decimal"/>
      <w:lvlText w:val="%1-%2.%3.%4.%5"/>
      <w:lvlJc w:val="left"/>
      <w:pPr>
        <w:ind w:left="4260" w:hanging="1080"/>
      </w:pPr>
      <w:rPr>
        <w:rFonts w:hint="default"/>
        <w:sz w:val="24"/>
      </w:rPr>
    </w:lvl>
    <w:lvl w:ilvl="5">
      <w:start w:val="1"/>
      <w:numFmt w:val="decimal"/>
      <w:lvlText w:val="%1-%2.%3.%4.%5.%6"/>
      <w:lvlJc w:val="left"/>
      <w:pPr>
        <w:ind w:left="5415" w:hanging="1440"/>
      </w:pPr>
      <w:rPr>
        <w:rFonts w:hint="default"/>
        <w:sz w:val="24"/>
      </w:rPr>
    </w:lvl>
    <w:lvl w:ilvl="6">
      <w:start w:val="1"/>
      <w:numFmt w:val="decimal"/>
      <w:lvlText w:val="%1-%2.%3.%4.%5.%6.%7"/>
      <w:lvlJc w:val="left"/>
      <w:pPr>
        <w:ind w:left="6210" w:hanging="1440"/>
      </w:pPr>
      <w:rPr>
        <w:rFonts w:hint="default"/>
        <w:sz w:val="24"/>
      </w:rPr>
    </w:lvl>
    <w:lvl w:ilvl="7">
      <w:start w:val="1"/>
      <w:numFmt w:val="decimal"/>
      <w:lvlText w:val="%1-%2.%3.%4.%5.%6.%7.%8"/>
      <w:lvlJc w:val="left"/>
      <w:pPr>
        <w:ind w:left="7365" w:hanging="1800"/>
      </w:pPr>
      <w:rPr>
        <w:rFonts w:hint="default"/>
        <w:sz w:val="24"/>
      </w:rPr>
    </w:lvl>
    <w:lvl w:ilvl="8">
      <w:start w:val="1"/>
      <w:numFmt w:val="decimal"/>
      <w:lvlText w:val="%1-%2.%3.%4.%5.%6.%7.%8.%9"/>
      <w:lvlJc w:val="left"/>
      <w:pPr>
        <w:ind w:left="8160" w:hanging="1800"/>
      </w:pPr>
      <w:rPr>
        <w:rFonts w:hint="default"/>
        <w:sz w:val="24"/>
      </w:rPr>
    </w:lvl>
  </w:abstractNum>
  <w:abstractNum w:abstractNumId="26" w15:restartNumberingAfterBreak="0">
    <w:nsid w:val="58172D8B"/>
    <w:multiLevelType w:val="multilevel"/>
    <w:tmpl w:val="B726D844"/>
    <w:lvl w:ilvl="0">
      <w:start w:val="8"/>
      <w:numFmt w:val="decimal"/>
      <w:lvlText w:val="%1"/>
      <w:lvlJc w:val="left"/>
      <w:pPr>
        <w:ind w:left="360" w:hanging="360"/>
      </w:pPr>
      <w:rPr>
        <w:rFonts w:hint="default"/>
        <w:sz w:val="24"/>
      </w:rPr>
    </w:lvl>
    <w:lvl w:ilvl="1">
      <w:start w:val="3"/>
      <w:numFmt w:val="decimal"/>
      <w:lvlText w:val="%1-%2"/>
      <w:lvlJc w:val="left"/>
      <w:pPr>
        <w:ind w:left="1155" w:hanging="360"/>
      </w:pPr>
      <w:rPr>
        <w:rFonts w:hint="default"/>
        <w:sz w:val="24"/>
      </w:rPr>
    </w:lvl>
    <w:lvl w:ilvl="2">
      <w:start w:val="1"/>
      <w:numFmt w:val="decimal"/>
      <w:lvlText w:val="%1-%2.%3"/>
      <w:lvlJc w:val="left"/>
      <w:pPr>
        <w:ind w:left="2310" w:hanging="720"/>
      </w:pPr>
      <w:rPr>
        <w:rFonts w:hint="default"/>
        <w:sz w:val="24"/>
      </w:rPr>
    </w:lvl>
    <w:lvl w:ilvl="3">
      <w:start w:val="1"/>
      <w:numFmt w:val="decimal"/>
      <w:lvlText w:val="%1-%2.%3.%4"/>
      <w:lvlJc w:val="left"/>
      <w:pPr>
        <w:ind w:left="3105" w:hanging="720"/>
      </w:pPr>
      <w:rPr>
        <w:rFonts w:hint="default"/>
        <w:sz w:val="24"/>
      </w:rPr>
    </w:lvl>
    <w:lvl w:ilvl="4">
      <w:start w:val="1"/>
      <w:numFmt w:val="decimal"/>
      <w:lvlText w:val="%1-%2.%3.%4.%5"/>
      <w:lvlJc w:val="left"/>
      <w:pPr>
        <w:ind w:left="4260" w:hanging="1080"/>
      </w:pPr>
      <w:rPr>
        <w:rFonts w:hint="default"/>
        <w:sz w:val="24"/>
      </w:rPr>
    </w:lvl>
    <w:lvl w:ilvl="5">
      <w:start w:val="1"/>
      <w:numFmt w:val="decimal"/>
      <w:lvlText w:val="%1-%2.%3.%4.%5.%6"/>
      <w:lvlJc w:val="left"/>
      <w:pPr>
        <w:ind w:left="5415" w:hanging="1440"/>
      </w:pPr>
      <w:rPr>
        <w:rFonts w:hint="default"/>
        <w:sz w:val="24"/>
      </w:rPr>
    </w:lvl>
    <w:lvl w:ilvl="6">
      <w:start w:val="1"/>
      <w:numFmt w:val="decimal"/>
      <w:lvlText w:val="%1-%2.%3.%4.%5.%6.%7"/>
      <w:lvlJc w:val="left"/>
      <w:pPr>
        <w:ind w:left="6210" w:hanging="1440"/>
      </w:pPr>
      <w:rPr>
        <w:rFonts w:hint="default"/>
        <w:sz w:val="24"/>
      </w:rPr>
    </w:lvl>
    <w:lvl w:ilvl="7">
      <w:start w:val="1"/>
      <w:numFmt w:val="decimal"/>
      <w:lvlText w:val="%1-%2.%3.%4.%5.%6.%7.%8"/>
      <w:lvlJc w:val="left"/>
      <w:pPr>
        <w:ind w:left="7365" w:hanging="1800"/>
      </w:pPr>
      <w:rPr>
        <w:rFonts w:hint="default"/>
        <w:sz w:val="24"/>
      </w:rPr>
    </w:lvl>
    <w:lvl w:ilvl="8">
      <w:start w:val="1"/>
      <w:numFmt w:val="decimal"/>
      <w:lvlText w:val="%1-%2.%3.%4.%5.%6.%7.%8.%9"/>
      <w:lvlJc w:val="left"/>
      <w:pPr>
        <w:ind w:left="8160" w:hanging="1800"/>
      </w:pPr>
      <w:rPr>
        <w:rFonts w:hint="default"/>
        <w:sz w:val="24"/>
      </w:rPr>
    </w:lvl>
  </w:abstractNum>
  <w:abstractNum w:abstractNumId="27" w15:restartNumberingAfterBreak="0">
    <w:nsid w:val="597D5ED4"/>
    <w:multiLevelType w:val="hybridMultilevel"/>
    <w:tmpl w:val="56764254"/>
    <w:lvl w:ilvl="0" w:tplc="041F0001">
      <w:start w:val="1"/>
      <w:numFmt w:val="bullet"/>
      <w:lvlText w:val=""/>
      <w:lvlJc w:val="left"/>
      <w:pPr>
        <w:ind w:left="1063" w:hanging="360"/>
      </w:pPr>
      <w:rPr>
        <w:rFonts w:ascii="Symbol" w:hAnsi="Symbol" w:hint="default"/>
      </w:rPr>
    </w:lvl>
    <w:lvl w:ilvl="1" w:tplc="041F0003" w:tentative="1">
      <w:start w:val="1"/>
      <w:numFmt w:val="bullet"/>
      <w:lvlText w:val="o"/>
      <w:lvlJc w:val="left"/>
      <w:pPr>
        <w:ind w:left="1783" w:hanging="360"/>
      </w:pPr>
      <w:rPr>
        <w:rFonts w:ascii="Courier New" w:hAnsi="Courier New" w:cs="Courier New" w:hint="default"/>
      </w:rPr>
    </w:lvl>
    <w:lvl w:ilvl="2" w:tplc="041F0005" w:tentative="1">
      <w:start w:val="1"/>
      <w:numFmt w:val="bullet"/>
      <w:lvlText w:val=""/>
      <w:lvlJc w:val="left"/>
      <w:pPr>
        <w:ind w:left="2503" w:hanging="360"/>
      </w:pPr>
      <w:rPr>
        <w:rFonts w:ascii="Wingdings" w:hAnsi="Wingdings" w:hint="default"/>
      </w:rPr>
    </w:lvl>
    <w:lvl w:ilvl="3" w:tplc="041F0001" w:tentative="1">
      <w:start w:val="1"/>
      <w:numFmt w:val="bullet"/>
      <w:lvlText w:val=""/>
      <w:lvlJc w:val="left"/>
      <w:pPr>
        <w:ind w:left="3223" w:hanging="360"/>
      </w:pPr>
      <w:rPr>
        <w:rFonts w:ascii="Symbol" w:hAnsi="Symbol" w:hint="default"/>
      </w:rPr>
    </w:lvl>
    <w:lvl w:ilvl="4" w:tplc="041F0003" w:tentative="1">
      <w:start w:val="1"/>
      <w:numFmt w:val="bullet"/>
      <w:lvlText w:val="o"/>
      <w:lvlJc w:val="left"/>
      <w:pPr>
        <w:ind w:left="3943" w:hanging="360"/>
      </w:pPr>
      <w:rPr>
        <w:rFonts w:ascii="Courier New" w:hAnsi="Courier New" w:cs="Courier New" w:hint="default"/>
      </w:rPr>
    </w:lvl>
    <w:lvl w:ilvl="5" w:tplc="041F0005" w:tentative="1">
      <w:start w:val="1"/>
      <w:numFmt w:val="bullet"/>
      <w:lvlText w:val=""/>
      <w:lvlJc w:val="left"/>
      <w:pPr>
        <w:ind w:left="4663" w:hanging="360"/>
      </w:pPr>
      <w:rPr>
        <w:rFonts w:ascii="Wingdings" w:hAnsi="Wingdings" w:hint="default"/>
      </w:rPr>
    </w:lvl>
    <w:lvl w:ilvl="6" w:tplc="041F0001" w:tentative="1">
      <w:start w:val="1"/>
      <w:numFmt w:val="bullet"/>
      <w:lvlText w:val=""/>
      <w:lvlJc w:val="left"/>
      <w:pPr>
        <w:ind w:left="5383" w:hanging="360"/>
      </w:pPr>
      <w:rPr>
        <w:rFonts w:ascii="Symbol" w:hAnsi="Symbol" w:hint="default"/>
      </w:rPr>
    </w:lvl>
    <w:lvl w:ilvl="7" w:tplc="041F0003" w:tentative="1">
      <w:start w:val="1"/>
      <w:numFmt w:val="bullet"/>
      <w:lvlText w:val="o"/>
      <w:lvlJc w:val="left"/>
      <w:pPr>
        <w:ind w:left="6103" w:hanging="360"/>
      </w:pPr>
      <w:rPr>
        <w:rFonts w:ascii="Courier New" w:hAnsi="Courier New" w:cs="Courier New" w:hint="default"/>
      </w:rPr>
    </w:lvl>
    <w:lvl w:ilvl="8" w:tplc="041F0005" w:tentative="1">
      <w:start w:val="1"/>
      <w:numFmt w:val="bullet"/>
      <w:lvlText w:val=""/>
      <w:lvlJc w:val="left"/>
      <w:pPr>
        <w:ind w:left="6823" w:hanging="360"/>
      </w:pPr>
      <w:rPr>
        <w:rFonts w:ascii="Wingdings" w:hAnsi="Wingdings" w:hint="default"/>
      </w:rPr>
    </w:lvl>
  </w:abstractNum>
  <w:abstractNum w:abstractNumId="28" w15:restartNumberingAfterBreak="0">
    <w:nsid w:val="6053290A"/>
    <w:multiLevelType w:val="hybridMultilevel"/>
    <w:tmpl w:val="AA16B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FA0DAD"/>
    <w:multiLevelType w:val="hybridMultilevel"/>
    <w:tmpl w:val="A014C9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D032D3E"/>
    <w:multiLevelType w:val="multilevel"/>
    <w:tmpl w:val="DE667310"/>
    <w:lvl w:ilvl="0">
      <w:start w:val="8"/>
      <w:numFmt w:val="decimal"/>
      <w:lvlText w:val="%1"/>
      <w:lvlJc w:val="left"/>
      <w:pPr>
        <w:ind w:left="360" w:hanging="360"/>
      </w:pPr>
      <w:rPr>
        <w:rFonts w:hint="default"/>
        <w:sz w:val="24"/>
      </w:rPr>
    </w:lvl>
    <w:lvl w:ilvl="1">
      <w:start w:val="9"/>
      <w:numFmt w:val="decimal"/>
      <w:lvlText w:val="%1-%2"/>
      <w:lvlJc w:val="left"/>
      <w:pPr>
        <w:ind w:left="1494" w:hanging="360"/>
      </w:pPr>
      <w:rPr>
        <w:rFonts w:hint="default"/>
        <w:sz w:val="24"/>
      </w:rPr>
    </w:lvl>
    <w:lvl w:ilvl="2">
      <w:start w:val="1"/>
      <w:numFmt w:val="decimal"/>
      <w:lvlText w:val="%1-%2.%3"/>
      <w:lvlJc w:val="left"/>
      <w:pPr>
        <w:ind w:left="2310" w:hanging="720"/>
      </w:pPr>
      <w:rPr>
        <w:rFonts w:hint="default"/>
        <w:sz w:val="24"/>
      </w:rPr>
    </w:lvl>
    <w:lvl w:ilvl="3">
      <w:start w:val="1"/>
      <w:numFmt w:val="decimal"/>
      <w:lvlText w:val="%1-%2.%3.%4"/>
      <w:lvlJc w:val="left"/>
      <w:pPr>
        <w:ind w:left="3105" w:hanging="720"/>
      </w:pPr>
      <w:rPr>
        <w:rFonts w:hint="default"/>
        <w:sz w:val="24"/>
      </w:rPr>
    </w:lvl>
    <w:lvl w:ilvl="4">
      <w:start w:val="1"/>
      <w:numFmt w:val="decimal"/>
      <w:lvlText w:val="%1-%2.%3.%4.%5"/>
      <w:lvlJc w:val="left"/>
      <w:pPr>
        <w:ind w:left="4260" w:hanging="1080"/>
      </w:pPr>
      <w:rPr>
        <w:rFonts w:hint="default"/>
        <w:sz w:val="24"/>
      </w:rPr>
    </w:lvl>
    <w:lvl w:ilvl="5">
      <w:start w:val="1"/>
      <w:numFmt w:val="decimal"/>
      <w:lvlText w:val="%1-%2.%3.%4.%5.%6"/>
      <w:lvlJc w:val="left"/>
      <w:pPr>
        <w:ind w:left="5415" w:hanging="1440"/>
      </w:pPr>
      <w:rPr>
        <w:rFonts w:hint="default"/>
        <w:sz w:val="24"/>
      </w:rPr>
    </w:lvl>
    <w:lvl w:ilvl="6">
      <w:start w:val="1"/>
      <w:numFmt w:val="decimal"/>
      <w:lvlText w:val="%1-%2.%3.%4.%5.%6.%7"/>
      <w:lvlJc w:val="left"/>
      <w:pPr>
        <w:ind w:left="6210" w:hanging="1440"/>
      </w:pPr>
      <w:rPr>
        <w:rFonts w:hint="default"/>
        <w:sz w:val="24"/>
      </w:rPr>
    </w:lvl>
    <w:lvl w:ilvl="7">
      <w:start w:val="1"/>
      <w:numFmt w:val="decimal"/>
      <w:lvlText w:val="%1-%2.%3.%4.%5.%6.%7.%8"/>
      <w:lvlJc w:val="left"/>
      <w:pPr>
        <w:ind w:left="7365" w:hanging="1800"/>
      </w:pPr>
      <w:rPr>
        <w:rFonts w:hint="default"/>
        <w:sz w:val="24"/>
      </w:rPr>
    </w:lvl>
    <w:lvl w:ilvl="8">
      <w:start w:val="1"/>
      <w:numFmt w:val="decimal"/>
      <w:lvlText w:val="%1-%2.%3.%4.%5.%6.%7.%8.%9"/>
      <w:lvlJc w:val="left"/>
      <w:pPr>
        <w:ind w:left="816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0"/>
  </w:num>
  <w:num w:numId="22">
    <w:abstractNumId w:val="26"/>
  </w:num>
  <w:num w:numId="23">
    <w:abstractNumId w:val="25"/>
  </w:num>
  <w:num w:numId="24">
    <w:abstractNumId w:val="28"/>
  </w:num>
  <w:num w:numId="25">
    <w:abstractNumId w:val="21"/>
  </w:num>
  <w:num w:numId="26">
    <w:abstractNumId w:val="24"/>
  </w:num>
  <w:num w:numId="27">
    <w:abstractNumId w:val="27"/>
  </w:num>
  <w:num w:numId="28">
    <w:abstractNumId w:val="23"/>
  </w:num>
  <w:num w:numId="29">
    <w:abstractNumId w:val="29"/>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3E"/>
    <w:rsid w:val="00011166"/>
    <w:rsid w:val="00044230"/>
    <w:rsid w:val="000C2109"/>
    <w:rsid w:val="000D63F1"/>
    <w:rsid w:val="00101D64"/>
    <w:rsid w:val="001147A6"/>
    <w:rsid w:val="00143040"/>
    <w:rsid w:val="00156EB7"/>
    <w:rsid w:val="00161225"/>
    <w:rsid w:val="0022285C"/>
    <w:rsid w:val="002409EB"/>
    <w:rsid w:val="00261984"/>
    <w:rsid w:val="00263310"/>
    <w:rsid w:val="002645DD"/>
    <w:rsid w:val="00295E2A"/>
    <w:rsid w:val="002C7E1B"/>
    <w:rsid w:val="002D49ED"/>
    <w:rsid w:val="002D5D15"/>
    <w:rsid w:val="00310F24"/>
    <w:rsid w:val="00311077"/>
    <w:rsid w:val="003157F4"/>
    <w:rsid w:val="003457F9"/>
    <w:rsid w:val="00350EAD"/>
    <w:rsid w:val="0036068C"/>
    <w:rsid w:val="003614A2"/>
    <w:rsid w:val="00361E54"/>
    <w:rsid w:val="003B536B"/>
    <w:rsid w:val="0041469D"/>
    <w:rsid w:val="00434493"/>
    <w:rsid w:val="004376AC"/>
    <w:rsid w:val="00437FA6"/>
    <w:rsid w:val="00445E22"/>
    <w:rsid w:val="00452227"/>
    <w:rsid w:val="00454DEA"/>
    <w:rsid w:val="00455894"/>
    <w:rsid w:val="0046210B"/>
    <w:rsid w:val="00464EBA"/>
    <w:rsid w:val="004B07B5"/>
    <w:rsid w:val="004C3A01"/>
    <w:rsid w:val="004D5200"/>
    <w:rsid w:val="004E65D1"/>
    <w:rsid w:val="005069BD"/>
    <w:rsid w:val="00522BCE"/>
    <w:rsid w:val="00530DE5"/>
    <w:rsid w:val="005315BC"/>
    <w:rsid w:val="00564A9B"/>
    <w:rsid w:val="00566B00"/>
    <w:rsid w:val="005807C5"/>
    <w:rsid w:val="00592BF3"/>
    <w:rsid w:val="005A2530"/>
    <w:rsid w:val="005C1404"/>
    <w:rsid w:val="005D797F"/>
    <w:rsid w:val="00616355"/>
    <w:rsid w:val="00622947"/>
    <w:rsid w:val="006256F2"/>
    <w:rsid w:val="00631601"/>
    <w:rsid w:val="0063332E"/>
    <w:rsid w:val="00641148"/>
    <w:rsid w:val="00646ED0"/>
    <w:rsid w:val="00652A8C"/>
    <w:rsid w:val="00653C03"/>
    <w:rsid w:val="00656C4D"/>
    <w:rsid w:val="006640F9"/>
    <w:rsid w:val="0069026C"/>
    <w:rsid w:val="006B3BD2"/>
    <w:rsid w:val="006D2280"/>
    <w:rsid w:val="006E6EB2"/>
    <w:rsid w:val="006F5012"/>
    <w:rsid w:val="00704834"/>
    <w:rsid w:val="00723605"/>
    <w:rsid w:val="00750D33"/>
    <w:rsid w:val="00766816"/>
    <w:rsid w:val="007952C3"/>
    <w:rsid w:val="007A53BC"/>
    <w:rsid w:val="007C0A1A"/>
    <w:rsid w:val="007C6970"/>
    <w:rsid w:val="007E43DE"/>
    <w:rsid w:val="007F2CFF"/>
    <w:rsid w:val="00807940"/>
    <w:rsid w:val="008104CE"/>
    <w:rsid w:val="00810C3E"/>
    <w:rsid w:val="00853321"/>
    <w:rsid w:val="0087055E"/>
    <w:rsid w:val="00876553"/>
    <w:rsid w:val="008C37FC"/>
    <w:rsid w:val="008D2B3A"/>
    <w:rsid w:val="008E0520"/>
    <w:rsid w:val="008E2D70"/>
    <w:rsid w:val="008F5B0E"/>
    <w:rsid w:val="00900D1B"/>
    <w:rsid w:val="00915DE6"/>
    <w:rsid w:val="00972C63"/>
    <w:rsid w:val="0098230A"/>
    <w:rsid w:val="009C4D42"/>
    <w:rsid w:val="00A17119"/>
    <w:rsid w:val="00A31764"/>
    <w:rsid w:val="00A36C3C"/>
    <w:rsid w:val="00A40D88"/>
    <w:rsid w:val="00A57807"/>
    <w:rsid w:val="00A64E50"/>
    <w:rsid w:val="00A65BE1"/>
    <w:rsid w:val="00A72214"/>
    <w:rsid w:val="00A81D9A"/>
    <w:rsid w:val="00A9052C"/>
    <w:rsid w:val="00A9714B"/>
    <w:rsid w:val="00AA50AA"/>
    <w:rsid w:val="00AF21BE"/>
    <w:rsid w:val="00B127DF"/>
    <w:rsid w:val="00B12A06"/>
    <w:rsid w:val="00B23710"/>
    <w:rsid w:val="00B66F2A"/>
    <w:rsid w:val="00B92496"/>
    <w:rsid w:val="00B93B97"/>
    <w:rsid w:val="00BC0D67"/>
    <w:rsid w:val="00BD3AF0"/>
    <w:rsid w:val="00BF1CCF"/>
    <w:rsid w:val="00BF51C0"/>
    <w:rsid w:val="00C13395"/>
    <w:rsid w:val="00C15A3F"/>
    <w:rsid w:val="00C16AF8"/>
    <w:rsid w:val="00C51294"/>
    <w:rsid w:val="00C853C2"/>
    <w:rsid w:val="00CB4C49"/>
    <w:rsid w:val="00CC0B19"/>
    <w:rsid w:val="00CD2E25"/>
    <w:rsid w:val="00CF1D74"/>
    <w:rsid w:val="00CF5ED8"/>
    <w:rsid w:val="00D17742"/>
    <w:rsid w:val="00D21DCD"/>
    <w:rsid w:val="00D45C5E"/>
    <w:rsid w:val="00D71255"/>
    <w:rsid w:val="00D941B7"/>
    <w:rsid w:val="00DC659F"/>
    <w:rsid w:val="00DE2FC7"/>
    <w:rsid w:val="00E2126B"/>
    <w:rsid w:val="00E42964"/>
    <w:rsid w:val="00E62386"/>
    <w:rsid w:val="00E87833"/>
    <w:rsid w:val="00E93203"/>
    <w:rsid w:val="00EA340A"/>
    <w:rsid w:val="00EB6AAE"/>
    <w:rsid w:val="00ED0B9B"/>
    <w:rsid w:val="00F05D7C"/>
    <w:rsid w:val="00F132C4"/>
    <w:rsid w:val="00F22618"/>
    <w:rsid w:val="00F2764E"/>
    <w:rsid w:val="00F34173"/>
    <w:rsid w:val="00F5324E"/>
    <w:rsid w:val="00FE7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39D88A-D08A-4D4C-9875-A442836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EB2"/>
    <w:pPr>
      <w:ind w:left="720"/>
      <w:contextualSpacing/>
    </w:pPr>
  </w:style>
  <w:style w:type="paragraph" w:styleId="stbilgi">
    <w:name w:val="header"/>
    <w:basedOn w:val="Normal"/>
    <w:link w:val="stbilgiChar"/>
    <w:uiPriority w:val="99"/>
    <w:unhideWhenUsed/>
    <w:rsid w:val="00704834"/>
    <w:pPr>
      <w:tabs>
        <w:tab w:val="center" w:pos="4536"/>
        <w:tab w:val="right" w:pos="9072"/>
      </w:tabs>
    </w:pPr>
  </w:style>
  <w:style w:type="character" w:customStyle="1" w:styleId="stbilgiChar">
    <w:name w:val="Üstbilgi Char"/>
    <w:basedOn w:val="VarsaylanParagrafYazTipi"/>
    <w:link w:val="stbilgi"/>
    <w:uiPriority w:val="99"/>
    <w:rsid w:val="00704834"/>
  </w:style>
  <w:style w:type="paragraph" w:styleId="Altbilgi">
    <w:name w:val="footer"/>
    <w:basedOn w:val="Normal"/>
    <w:link w:val="AltbilgiChar"/>
    <w:uiPriority w:val="99"/>
    <w:unhideWhenUsed/>
    <w:rsid w:val="00704834"/>
    <w:pPr>
      <w:tabs>
        <w:tab w:val="center" w:pos="4536"/>
        <w:tab w:val="right" w:pos="9072"/>
      </w:tabs>
    </w:pPr>
  </w:style>
  <w:style w:type="character" w:customStyle="1" w:styleId="AltbilgiChar">
    <w:name w:val="Altbilgi Char"/>
    <w:basedOn w:val="VarsaylanParagrafYazTipi"/>
    <w:link w:val="Altbilgi"/>
    <w:uiPriority w:val="99"/>
    <w:rsid w:val="00704834"/>
  </w:style>
  <w:style w:type="paragraph" w:styleId="BalonMetni">
    <w:name w:val="Balloon Text"/>
    <w:basedOn w:val="Normal"/>
    <w:link w:val="BalonMetniChar"/>
    <w:uiPriority w:val="99"/>
    <w:semiHidden/>
    <w:unhideWhenUsed/>
    <w:rsid w:val="005A25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2530"/>
    <w:rPr>
      <w:rFonts w:ascii="Segoe UI" w:hAnsi="Segoe UI" w:cs="Segoe UI"/>
      <w:sz w:val="18"/>
      <w:szCs w:val="18"/>
    </w:rPr>
  </w:style>
  <w:style w:type="character" w:styleId="Kpr">
    <w:name w:val="Hyperlink"/>
    <w:basedOn w:val="VarsaylanParagrafYazTipi"/>
    <w:uiPriority w:val="99"/>
    <w:unhideWhenUsed/>
    <w:rsid w:val="00750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a.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8155-8094-4933-97DE-A1C69B42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3640</Words>
  <Characters>20749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nurulhak varlı</cp:lastModifiedBy>
  <cp:revision>247</cp:revision>
  <cp:lastPrinted>2019-12-16T11:19:00Z</cp:lastPrinted>
  <dcterms:created xsi:type="dcterms:W3CDTF">2019-12-17T14:17:00Z</dcterms:created>
  <dcterms:modified xsi:type="dcterms:W3CDTF">2019-12-25T15:08:00Z</dcterms:modified>
</cp:coreProperties>
</file>